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486" w:rsidRDefault="00E70486" w:rsidP="007766AD">
      <w:pPr>
        <w:jc w:val="center"/>
        <w:rPr>
          <w:sz w:val="32"/>
          <w:szCs w:val="32"/>
        </w:rPr>
      </w:pPr>
    </w:p>
    <w:p w:rsidR="00E70486" w:rsidRDefault="00E70486" w:rsidP="007766AD">
      <w:pPr>
        <w:jc w:val="center"/>
        <w:rPr>
          <w:sz w:val="32"/>
          <w:szCs w:val="32"/>
        </w:rPr>
      </w:pPr>
    </w:p>
    <w:p w:rsidR="007766AD" w:rsidRPr="007766AD" w:rsidRDefault="007766AD" w:rsidP="007766AD">
      <w:pPr>
        <w:jc w:val="center"/>
        <w:rPr>
          <w:bCs/>
          <w:szCs w:val="28"/>
        </w:rPr>
      </w:pPr>
      <w:r w:rsidRPr="007766AD">
        <w:rPr>
          <w:sz w:val="32"/>
          <w:szCs w:val="32"/>
        </w:rPr>
        <w:t>Администрация Кукобойского сельского поселения</w:t>
      </w:r>
      <w:r w:rsidRPr="007766AD">
        <w:rPr>
          <w:bCs/>
          <w:szCs w:val="28"/>
        </w:rPr>
        <w:t xml:space="preserve">                                         Ярославской области</w:t>
      </w:r>
    </w:p>
    <w:p w:rsidR="007766AD" w:rsidRPr="007766AD" w:rsidRDefault="007766AD" w:rsidP="007766AD">
      <w:pPr>
        <w:jc w:val="center"/>
        <w:rPr>
          <w:bCs/>
          <w:szCs w:val="28"/>
        </w:rPr>
      </w:pPr>
    </w:p>
    <w:p w:rsidR="007766AD" w:rsidRPr="007766AD" w:rsidRDefault="007766AD" w:rsidP="007766AD">
      <w:pPr>
        <w:pStyle w:val="3"/>
        <w:rPr>
          <w:bCs/>
        </w:rPr>
      </w:pPr>
      <w:r w:rsidRPr="007766AD">
        <w:rPr>
          <w:bCs/>
        </w:rPr>
        <w:t>ПОСТАНОВЛЕНИЕ</w:t>
      </w:r>
    </w:p>
    <w:p w:rsidR="007766AD" w:rsidRPr="00655D70" w:rsidRDefault="007766AD" w:rsidP="007766AD">
      <w:pPr>
        <w:jc w:val="center"/>
        <w:rPr>
          <w:b/>
          <w:szCs w:val="28"/>
        </w:rPr>
      </w:pPr>
    </w:p>
    <w:tbl>
      <w:tblPr>
        <w:tblW w:w="9468" w:type="dxa"/>
        <w:tblLayout w:type="fixed"/>
        <w:tblLook w:val="0000"/>
      </w:tblPr>
      <w:tblGrid>
        <w:gridCol w:w="3168"/>
        <w:gridCol w:w="3240"/>
        <w:gridCol w:w="3060"/>
      </w:tblGrid>
      <w:tr w:rsidR="007766AD" w:rsidRPr="00F60709" w:rsidTr="00B529C1">
        <w:tc>
          <w:tcPr>
            <w:tcW w:w="3168" w:type="dxa"/>
          </w:tcPr>
          <w:p w:rsidR="007766AD" w:rsidRPr="00F60709" w:rsidRDefault="007766AD" w:rsidP="0093347D">
            <w:pPr>
              <w:ind w:firstLine="0"/>
            </w:pPr>
            <w:r>
              <w:t>0</w:t>
            </w:r>
            <w:r w:rsidR="0093347D">
              <w:t>4</w:t>
            </w:r>
            <w:r>
              <w:t>.</w:t>
            </w:r>
            <w:r w:rsidR="00ED2601">
              <w:t>0</w:t>
            </w:r>
            <w:r w:rsidR="0093347D">
              <w:t>6</w:t>
            </w:r>
            <w:r w:rsidRPr="00F60709">
              <w:t>.20</w:t>
            </w:r>
            <w:r w:rsidR="00ED2601">
              <w:t>20</w:t>
            </w:r>
            <w:r w:rsidRPr="00F60709">
              <w:t xml:space="preserve"> г.</w:t>
            </w:r>
          </w:p>
        </w:tc>
        <w:tc>
          <w:tcPr>
            <w:tcW w:w="3240" w:type="dxa"/>
          </w:tcPr>
          <w:p w:rsidR="007766AD" w:rsidRPr="00F60709" w:rsidRDefault="007766AD" w:rsidP="00B529C1">
            <w:pPr>
              <w:jc w:val="center"/>
            </w:pPr>
          </w:p>
        </w:tc>
        <w:tc>
          <w:tcPr>
            <w:tcW w:w="3060" w:type="dxa"/>
          </w:tcPr>
          <w:p w:rsidR="007766AD" w:rsidRPr="003767C7" w:rsidRDefault="007766AD" w:rsidP="0093347D">
            <w:pPr>
              <w:tabs>
                <w:tab w:val="left" w:pos="2306"/>
              </w:tabs>
              <w:jc w:val="center"/>
            </w:pPr>
            <w:r>
              <w:t xml:space="preserve">         </w:t>
            </w:r>
            <w:r w:rsidRPr="00F60709">
              <w:t xml:space="preserve">№ </w:t>
            </w:r>
            <w:r>
              <w:t xml:space="preserve"> </w:t>
            </w:r>
            <w:r w:rsidR="0093347D">
              <w:t>42</w:t>
            </w:r>
          </w:p>
        </w:tc>
      </w:tr>
      <w:tr w:rsidR="007766AD" w:rsidRPr="00F60709" w:rsidTr="00B529C1">
        <w:tc>
          <w:tcPr>
            <w:tcW w:w="3168" w:type="dxa"/>
          </w:tcPr>
          <w:p w:rsidR="007766AD" w:rsidRPr="00F60709" w:rsidRDefault="007766AD" w:rsidP="00B529C1">
            <w:pPr>
              <w:jc w:val="center"/>
            </w:pPr>
          </w:p>
        </w:tc>
        <w:tc>
          <w:tcPr>
            <w:tcW w:w="3240" w:type="dxa"/>
          </w:tcPr>
          <w:p w:rsidR="007766AD" w:rsidRPr="00D678D1" w:rsidRDefault="007766AD" w:rsidP="00B529C1">
            <w:pPr>
              <w:jc w:val="center"/>
            </w:pPr>
            <w:r>
              <w:t>с. Кукобой</w:t>
            </w:r>
          </w:p>
        </w:tc>
        <w:tc>
          <w:tcPr>
            <w:tcW w:w="3060" w:type="dxa"/>
          </w:tcPr>
          <w:p w:rsidR="007766AD" w:rsidRPr="00F60709" w:rsidRDefault="007766AD" w:rsidP="00B529C1">
            <w:pPr>
              <w:jc w:val="center"/>
            </w:pPr>
          </w:p>
        </w:tc>
      </w:tr>
    </w:tbl>
    <w:p w:rsidR="007766AD" w:rsidRPr="00CC7A93" w:rsidRDefault="007766AD" w:rsidP="007766AD">
      <w:pPr>
        <w:rPr>
          <w:szCs w:val="28"/>
        </w:rPr>
      </w:pPr>
    </w:p>
    <w:p w:rsidR="00BB38FE" w:rsidRDefault="00BB38FE" w:rsidP="001B6AAD">
      <w:pPr>
        <w:ind w:right="5101"/>
        <w:jc w:val="both"/>
        <w:rPr>
          <w:rFonts w:cs="Times New Roman"/>
          <w:szCs w:val="28"/>
        </w:rPr>
      </w:pPr>
    </w:p>
    <w:p w:rsidR="00BB38FE" w:rsidRDefault="00BB38FE" w:rsidP="001B6AAD">
      <w:pPr>
        <w:ind w:right="5101"/>
        <w:jc w:val="both"/>
        <w:rPr>
          <w:rFonts w:cs="Times New Roman"/>
          <w:szCs w:val="28"/>
        </w:rPr>
      </w:pPr>
    </w:p>
    <w:p w:rsidR="00BB38FE" w:rsidRDefault="00BB38FE" w:rsidP="001B6AAD">
      <w:pPr>
        <w:ind w:right="5101"/>
        <w:jc w:val="both"/>
        <w:rPr>
          <w:rFonts w:cs="Times New Roman"/>
          <w:szCs w:val="28"/>
        </w:rPr>
      </w:pPr>
    </w:p>
    <w:p w:rsidR="00ED2601" w:rsidRDefault="008E12D0" w:rsidP="00F24227">
      <w:pPr>
        <w:ind w:right="5101" w:firstLine="0"/>
        <w:rPr>
          <w:rFonts w:cs="Times New Roman"/>
          <w:szCs w:val="28"/>
        </w:rPr>
      </w:pPr>
      <w:r>
        <w:rPr>
          <w:rFonts w:cs="Times New Roman"/>
          <w:szCs w:val="28"/>
        </w:rPr>
        <w:fldChar w:fldCharType="begin"/>
      </w:r>
      <w:r w:rsidR="00260038">
        <w:rPr>
          <w:rFonts w:cs="Times New Roman"/>
          <w:szCs w:val="28"/>
        </w:rPr>
        <w:instrText xml:space="preserve"> DOCPROPERTY "Содержание" \* MERGEFORMAT </w:instrText>
      </w:r>
      <w:r>
        <w:rPr>
          <w:rFonts w:cs="Times New Roman"/>
          <w:szCs w:val="28"/>
        </w:rPr>
        <w:fldChar w:fldCharType="separate"/>
      </w:r>
      <w:r w:rsidR="001366B3">
        <w:rPr>
          <w:rFonts w:cs="Times New Roman"/>
          <w:szCs w:val="28"/>
        </w:rPr>
        <w:t xml:space="preserve">Об утверждении Порядка проведения оценки долговой </w:t>
      </w:r>
      <w:r w:rsidR="00ED2601">
        <w:rPr>
          <w:rFonts w:cs="Times New Roman"/>
          <w:szCs w:val="28"/>
        </w:rPr>
        <w:t>устойчивости Кукобойского</w:t>
      </w:r>
      <w:r w:rsidR="001366B3">
        <w:rPr>
          <w:rFonts w:cs="Times New Roman"/>
          <w:szCs w:val="28"/>
        </w:rPr>
        <w:t xml:space="preserve"> </w:t>
      </w:r>
      <w:r w:rsidR="00ED2601">
        <w:rPr>
          <w:rFonts w:cs="Times New Roman"/>
          <w:szCs w:val="28"/>
        </w:rPr>
        <w:t>сельского поселения</w:t>
      </w:r>
    </w:p>
    <w:p w:rsidR="001B6AAD" w:rsidRDefault="001366B3" w:rsidP="00F24227">
      <w:pPr>
        <w:ind w:right="5101" w:firstLine="0"/>
        <w:rPr>
          <w:rFonts w:cs="Times New Roman"/>
          <w:szCs w:val="28"/>
        </w:rPr>
      </w:pPr>
      <w:r>
        <w:rPr>
          <w:rFonts w:cs="Times New Roman"/>
          <w:szCs w:val="28"/>
        </w:rPr>
        <w:t xml:space="preserve"> Ярославской области</w:t>
      </w:r>
      <w:r w:rsidR="008E12D0">
        <w:rPr>
          <w:rFonts w:cs="Times New Roman"/>
          <w:szCs w:val="28"/>
        </w:rPr>
        <w:fldChar w:fldCharType="end"/>
      </w:r>
      <w:r w:rsidR="00260038">
        <w:rPr>
          <w:rFonts w:cs="Times New Roman"/>
          <w:szCs w:val="28"/>
        </w:rPr>
        <w:t xml:space="preserve"> </w:t>
      </w:r>
    </w:p>
    <w:p w:rsidR="001B6AAD" w:rsidRDefault="001B6AAD" w:rsidP="001B6AAD">
      <w:pPr>
        <w:ind w:right="-2"/>
        <w:jc w:val="both"/>
        <w:rPr>
          <w:rFonts w:cs="Times New Roman"/>
          <w:szCs w:val="28"/>
        </w:rPr>
      </w:pPr>
    </w:p>
    <w:p w:rsidR="001B6AAD" w:rsidRPr="008F0362" w:rsidRDefault="001B6AAD" w:rsidP="001B6AAD">
      <w:pPr>
        <w:ind w:right="-2"/>
        <w:jc w:val="both"/>
        <w:rPr>
          <w:rFonts w:cs="Times New Roman"/>
          <w:szCs w:val="28"/>
        </w:rPr>
      </w:pPr>
    </w:p>
    <w:p w:rsidR="00FD03E5" w:rsidRPr="001366B3" w:rsidRDefault="00FD03E5" w:rsidP="00BD20B4">
      <w:pPr>
        <w:pStyle w:val="ConsPlusNormal"/>
        <w:ind w:firstLine="709"/>
        <w:jc w:val="both"/>
        <w:rPr>
          <w:rFonts w:ascii="Times New Roman" w:hAnsi="Times New Roman" w:cs="Times New Roman"/>
          <w:sz w:val="28"/>
          <w:szCs w:val="28"/>
        </w:rPr>
      </w:pPr>
      <w:r w:rsidRPr="001366B3">
        <w:rPr>
          <w:rFonts w:ascii="Times New Roman" w:hAnsi="Times New Roman" w:cs="Times New Roman"/>
          <w:sz w:val="28"/>
          <w:szCs w:val="28"/>
        </w:rPr>
        <w:t xml:space="preserve">В соответствии со </w:t>
      </w:r>
      <w:hyperlink r:id="rId10" w:history="1">
        <w:r w:rsidRPr="001366B3">
          <w:rPr>
            <w:rFonts w:ascii="Times New Roman" w:hAnsi="Times New Roman" w:cs="Times New Roman"/>
            <w:sz w:val="28"/>
            <w:szCs w:val="28"/>
          </w:rPr>
          <w:t>статьей 107.1</w:t>
        </w:r>
      </w:hyperlink>
      <w:r w:rsidRPr="001366B3">
        <w:rPr>
          <w:rFonts w:ascii="Times New Roman" w:hAnsi="Times New Roman" w:cs="Times New Roman"/>
          <w:sz w:val="28"/>
          <w:szCs w:val="28"/>
        </w:rPr>
        <w:t xml:space="preserve"> Бюджетного кодекса Российской Федерации </w:t>
      </w:r>
    </w:p>
    <w:p w:rsidR="00FD03E5" w:rsidRPr="001366B3" w:rsidRDefault="00ED2601" w:rsidP="001366B3">
      <w:pPr>
        <w:ind w:firstLine="0"/>
        <w:jc w:val="both"/>
        <w:rPr>
          <w:rFonts w:cs="Times New Roman"/>
          <w:szCs w:val="28"/>
        </w:rPr>
      </w:pPr>
      <w:r>
        <w:rPr>
          <w:rFonts w:cs="Times New Roman"/>
          <w:szCs w:val="28"/>
        </w:rPr>
        <w:t xml:space="preserve">АДМИНИСТРАЦИЯ КУКОБОЙСКОГО СЕЛЬСКОГО ПОСЕЛЕНИЯ ЯРОСЛАВСКОЙ ОБЛАСТИ </w:t>
      </w:r>
      <w:r w:rsidR="00FD03E5" w:rsidRPr="001366B3">
        <w:rPr>
          <w:rFonts w:cs="Times New Roman"/>
          <w:szCs w:val="28"/>
        </w:rPr>
        <w:t xml:space="preserve"> ПОСТАНОВЛЯЕТ:</w:t>
      </w:r>
    </w:p>
    <w:p w:rsidR="00FD03E5" w:rsidRPr="001366B3" w:rsidRDefault="00FD03E5" w:rsidP="00BD20B4">
      <w:pPr>
        <w:pStyle w:val="ConsPlusNormal"/>
        <w:ind w:firstLine="709"/>
        <w:jc w:val="both"/>
        <w:rPr>
          <w:rFonts w:ascii="Times New Roman" w:hAnsi="Times New Roman" w:cs="Times New Roman"/>
          <w:sz w:val="28"/>
          <w:szCs w:val="28"/>
          <w:lang w:eastAsia="en-US"/>
        </w:rPr>
      </w:pPr>
      <w:r w:rsidRPr="001366B3">
        <w:rPr>
          <w:rFonts w:ascii="Times New Roman" w:hAnsi="Times New Roman" w:cs="Times New Roman"/>
          <w:sz w:val="28"/>
          <w:szCs w:val="28"/>
          <w:lang w:eastAsia="en-US"/>
        </w:rPr>
        <w:t xml:space="preserve">1. Утвердить прилагаемый </w:t>
      </w:r>
      <w:hyperlink w:anchor="P33" w:history="1">
        <w:proofErr w:type="gramStart"/>
        <w:r w:rsidRPr="001366B3">
          <w:rPr>
            <w:rFonts w:ascii="Times New Roman" w:hAnsi="Times New Roman" w:cs="Times New Roman"/>
            <w:sz w:val="28"/>
            <w:szCs w:val="28"/>
            <w:lang w:eastAsia="en-US"/>
          </w:rPr>
          <w:t>П</w:t>
        </w:r>
        <w:proofErr w:type="gramEnd"/>
      </w:hyperlink>
      <w:r w:rsidRPr="001366B3">
        <w:rPr>
          <w:rFonts w:ascii="Times New Roman" w:hAnsi="Times New Roman" w:cs="Times New Roman"/>
          <w:sz w:val="28"/>
          <w:szCs w:val="28"/>
          <w:lang w:eastAsia="en-US"/>
        </w:rPr>
        <w:t xml:space="preserve">орядок проведения оценки долговой устойчивости </w:t>
      </w:r>
      <w:r w:rsidR="00ED2601">
        <w:rPr>
          <w:rFonts w:ascii="Times New Roman" w:hAnsi="Times New Roman" w:cs="Times New Roman"/>
          <w:sz w:val="28"/>
          <w:szCs w:val="28"/>
          <w:lang w:eastAsia="en-US"/>
        </w:rPr>
        <w:t>Кукобойского сельского поселения Ярославской области</w:t>
      </w:r>
      <w:r w:rsidRPr="001366B3">
        <w:rPr>
          <w:rFonts w:ascii="Times New Roman" w:hAnsi="Times New Roman" w:cs="Times New Roman"/>
          <w:sz w:val="28"/>
          <w:szCs w:val="28"/>
          <w:lang w:eastAsia="en-US"/>
        </w:rPr>
        <w:t>.</w:t>
      </w:r>
    </w:p>
    <w:p w:rsidR="00FD03E5" w:rsidRPr="001366B3" w:rsidRDefault="00FD03E5" w:rsidP="00BD20B4">
      <w:pPr>
        <w:pStyle w:val="a8"/>
        <w:ind w:left="0"/>
        <w:jc w:val="both"/>
        <w:rPr>
          <w:rFonts w:cs="Times New Roman"/>
          <w:szCs w:val="28"/>
        </w:rPr>
      </w:pPr>
      <w:r w:rsidRPr="001366B3">
        <w:rPr>
          <w:rFonts w:cs="Times New Roman"/>
          <w:szCs w:val="28"/>
        </w:rPr>
        <w:t xml:space="preserve">2. </w:t>
      </w:r>
      <w:proofErr w:type="gramStart"/>
      <w:r w:rsidRPr="001366B3">
        <w:rPr>
          <w:rFonts w:cs="Times New Roman"/>
          <w:szCs w:val="28"/>
        </w:rPr>
        <w:t>Контроль за</w:t>
      </w:r>
      <w:proofErr w:type="gramEnd"/>
      <w:r w:rsidRPr="001366B3">
        <w:rPr>
          <w:rFonts w:cs="Times New Roman"/>
          <w:szCs w:val="28"/>
        </w:rPr>
        <w:t xml:space="preserve"> исполнением постановления возложить на заместителя </w:t>
      </w:r>
      <w:r w:rsidR="00ED2601">
        <w:rPr>
          <w:rFonts w:cs="Times New Roman"/>
          <w:szCs w:val="28"/>
        </w:rPr>
        <w:t>главы поселения Виноградову Н.М.</w:t>
      </w:r>
      <w:r w:rsidRPr="001366B3">
        <w:rPr>
          <w:rFonts w:cs="Times New Roman"/>
          <w:szCs w:val="28"/>
        </w:rPr>
        <w:t xml:space="preserve"> </w:t>
      </w:r>
    </w:p>
    <w:p w:rsidR="00FD03E5" w:rsidRPr="001366B3" w:rsidRDefault="00FD03E5" w:rsidP="001366B3">
      <w:pPr>
        <w:pStyle w:val="a8"/>
        <w:widowControl w:val="0"/>
        <w:autoSpaceDE w:val="0"/>
        <w:autoSpaceDN w:val="0"/>
        <w:adjustRightInd w:val="0"/>
        <w:ind w:left="0"/>
        <w:jc w:val="both"/>
        <w:rPr>
          <w:rFonts w:cs="Times New Roman"/>
          <w:szCs w:val="28"/>
        </w:rPr>
      </w:pPr>
      <w:r w:rsidRPr="001366B3">
        <w:rPr>
          <w:rFonts w:cs="Times New Roman"/>
          <w:szCs w:val="28"/>
        </w:rPr>
        <w:t>3. Постановление вступает в силу с момента подписания.</w:t>
      </w:r>
    </w:p>
    <w:p w:rsidR="00BB38FE" w:rsidRDefault="00BB38FE" w:rsidP="00BB38FE">
      <w:pPr>
        <w:jc w:val="both"/>
        <w:rPr>
          <w:rFonts w:cs="Times New Roman"/>
          <w:szCs w:val="28"/>
        </w:rPr>
      </w:pPr>
    </w:p>
    <w:p w:rsidR="001366B3" w:rsidRDefault="001366B3" w:rsidP="00BB38FE">
      <w:pPr>
        <w:jc w:val="both"/>
        <w:rPr>
          <w:rFonts w:cs="Times New Roman"/>
          <w:szCs w:val="28"/>
        </w:rPr>
      </w:pPr>
    </w:p>
    <w:p w:rsidR="00BB38FE" w:rsidRDefault="00BB38FE" w:rsidP="00BB38FE">
      <w:pPr>
        <w:jc w:val="both"/>
        <w:rPr>
          <w:rFonts w:cs="Times New Roman"/>
          <w:szCs w:val="28"/>
        </w:rPr>
      </w:pPr>
    </w:p>
    <w:tbl>
      <w:tblPr>
        <w:tblW w:w="0" w:type="auto"/>
        <w:tblInd w:w="1" w:type="dxa"/>
        <w:tblLook w:val="0000"/>
      </w:tblPr>
      <w:tblGrid>
        <w:gridCol w:w="4654"/>
        <w:gridCol w:w="4792"/>
      </w:tblGrid>
      <w:tr w:rsidR="00B41FCA" w:rsidTr="00B41FCA">
        <w:tc>
          <w:tcPr>
            <w:tcW w:w="4654" w:type="dxa"/>
          </w:tcPr>
          <w:p w:rsidR="00B41FCA" w:rsidRDefault="00ED2601" w:rsidP="00B41FCA">
            <w:pPr>
              <w:tabs>
                <w:tab w:val="right" w:pos="8931"/>
              </w:tabs>
              <w:ind w:firstLine="0"/>
              <w:rPr>
                <w:rFonts w:cs="Times New Roman"/>
                <w:szCs w:val="28"/>
              </w:rPr>
            </w:pPr>
            <w:r>
              <w:rPr>
                <w:rFonts w:cs="Times New Roman"/>
                <w:szCs w:val="28"/>
              </w:rPr>
              <w:t>Глава Кукобойского сельского поселения</w:t>
            </w:r>
          </w:p>
        </w:tc>
        <w:tc>
          <w:tcPr>
            <w:tcW w:w="4792" w:type="dxa"/>
            <w:vAlign w:val="bottom"/>
          </w:tcPr>
          <w:p w:rsidR="00B41FCA" w:rsidRDefault="00ED2601" w:rsidP="00ED2601">
            <w:pPr>
              <w:tabs>
                <w:tab w:val="right" w:pos="8931"/>
              </w:tabs>
              <w:ind w:firstLine="0"/>
              <w:rPr>
                <w:rFonts w:cs="Times New Roman"/>
                <w:szCs w:val="28"/>
              </w:rPr>
            </w:pPr>
            <w:r>
              <w:rPr>
                <w:rFonts w:cs="Times New Roman"/>
                <w:szCs w:val="28"/>
              </w:rPr>
              <w:t xml:space="preserve">           Е.Ю. Чистобородова</w:t>
            </w:r>
          </w:p>
        </w:tc>
      </w:tr>
    </w:tbl>
    <w:p w:rsidR="00E1407E" w:rsidRDefault="00E1407E" w:rsidP="00BB38FE">
      <w:pPr>
        <w:jc w:val="both"/>
      </w:pPr>
    </w:p>
    <w:p w:rsidR="00D001C8" w:rsidRDefault="00D001C8" w:rsidP="00BB38FE">
      <w:pPr>
        <w:jc w:val="both"/>
      </w:pPr>
    </w:p>
    <w:p w:rsidR="00D001C8" w:rsidRDefault="00D001C8" w:rsidP="00BB38FE">
      <w:pPr>
        <w:jc w:val="both"/>
      </w:pPr>
    </w:p>
    <w:p w:rsidR="00D001C8" w:rsidRDefault="00D001C8" w:rsidP="00BB38FE">
      <w:pPr>
        <w:jc w:val="both"/>
      </w:pPr>
    </w:p>
    <w:p w:rsidR="00D001C8" w:rsidRDefault="00D001C8" w:rsidP="00BB38FE">
      <w:pPr>
        <w:jc w:val="both"/>
      </w:pPr>
    </w:p>
    <w:p w:rsidR="00D001C8" w:rsidRDefault="00D001C8" w:rsidP="00BB38FE">
      <w:pPr>
        <w:jc w:val="both"/>
      </w:pPr>
    </w:p>
    <w:p w:rsidR="00D001C8" w:rsidRDefault="00D001C8" w:rsidP="00BB38FE">
      <w:pPr>
        <w:jc w:val="both"/>
      </w:pPr>
    </w:p>
    <w:p w:rsidR="00D001C8" w:rsidRDefault="00D001C8" w:rsidP="00BB38FE">
      <w:pPr>
        <w:jc w:val="both"/>
      </w:pPr>
    </w:p>
    <w:p w:rsidR="00D001C8" w:rsidRDefault="00D001C8" w:rsidP="00BB38FE">
      <w:pPr>
        <w:jc w:val="both"/>
      </w:pPr>
    </w:p>
    <w:p w:rsidR="00D001C8" w:rsidRDefault="00D001C8" w:rsidP="00BB38FE">
      <w:pPr>
        <w:jc w:val="both"/>
      </w:pPr>
    </w:p>
    <w:p w:rsidR="00D001C8" w:rsidRDefault="00D001C8" w:rsidP="00BB38FE">
      <w:pPr>
        <w:jc w:val="both"/>
      </w:pPr>
    </w:p>
    <w:p w:rsidR="00D001C8" w:rsidRDefault="00D001C8" w:rsidP="00BB38FE">
      <w:pPr>
        <w:jc w:val="both"/>
      </w:pPr>
    </w:p>
    <w:p w:rsidR="00D001C8" w:rsidRDefault="00D001C8" w:rsidP="00BB38FE">
      <w:pPr>
        <w:jc w:val="both"/>
      </w:pPr>
    </w:p>
    <w:p w:rsidR="00D001C8" w:rsidRDefault="00D001C8" w:rsidP="00BB38FE">
      <w:pPr>
        <w:jc w:val="both"/>
      </w:pPr>
    </w:p>
    <w:tbl>
      <w:tblPr>
        <w:tblW w:w="0" w:type="auto"/>
        <w:tblInd w:w="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4"/>
      </w:tblGrid>
      <w:tr w:rsidR="00D001C8" w:rsidRPr="00E70486" w:rsidTr="00DB1407">
        <w:trPr>
          <w:trHeight w:val="810"/>
        </w:trPr>
        <w:tc>
          <w:tcPr>
            <w:tcW w:w="4074" w:type="dxa"/>
            <w:tcBorders>
              <w:top w:val="nil"/>
              <w:left w:val="nil"/>
              <w:bottom w:val="nil"/>
              <w:right w:val="nil"/>
            </w:tcBorders>
          </w:tcPr>
          <w:p w:rsidR="00D001C8" w:rsidRPr="00E70486" w:rsidRDefault="00D001C8" w:rsidP="00DB1407">
            <w:pPr>
              <w:ind w:firstLine="0"/>
              <w:jc w:val="both"/>
              <w:rPr>
                <w:rFonts w:cs="Times New Roman"/>
                <w:sz w:val="24"/>
                <w:szCs w:val="24"/>
              </w:rPr>
            </w:pPr>
            <w:r w:rsidRPr="00E70486">
              <w:rPr>
                <w:rFonts w:cs="Times New Roman"/>
                <w:sz w:val="24"/>
                <w:szCs w:val="24"/>
              </w:rPr>
              <w:t>УТВЕРЖДЁН</w:t>
            </w:r>
          </w:p>
          <w:p w:rsidR="00D001C8" w:rsidRPr="00E70486" w:rsidRDefault="00D001C8" w:rsidP="00DB1407">
            <w:pPr>
              <w:ind w:firstLine="0"/>
              <w:jc w:val="both"/>
              <w:rPr>
                <w:rFonts w:cs="Times New Roman"/>
                <w:sz w:val="24"/>
                <w:szCs w:val="24"/>
              </w:rPr>
            </w:pPr>
            <w:r w:rsidRPr="00E70486">
              <w:rPr>
                <w:rFonts w:cs="Times New Roman"/>
                <w:sz w:val="24"/>
                <w:szCs w:val="24"/>
              </w:rPr>
              <w:t>постановлением</w:t>
            </w:r>
          </w:p>
          <w:p w:rsidR="00D001C8" w:rsidRPr="00E70486" w:rsidRDefault="00ED2601" w:rsidP="00DB1407">
            <w:pPr>
              <w:ind w:firstLine="0"/>
              <w:jc w:val="both"/>
              <w:rPr>
                <w:rFonts w:cs="Times New Roman"/>
                <w:sz w:val="24"/>
                <w:szCs w:val="24"/>
              </w:rPr>
            </w:pPr>
            <w:r w:rsidRPr="00E70486">
              <w:rPr>
                <w:rFonts w:cs="Times New Roman"/>
                <w:sz w:val="24"/>
                <w:szCs w:val="24"/>
              </w:rPr>
              <w:t>Администрации Кукобойского</w:t>
            </w:r>
          </w:p>
          <w:p w:rsidR="00ED2601" w:rsidRPr="00E70486" w:rsidRDefault="00ED2601" w:rsidP="00DB1407">
            <w:pPr>
              <w:ind w:firstLine="0"/>
              <w:jc w:val="both"/>
              <w:rPr>
                <w:rFonts w:cs="Times New Roman"/>
                <w:sz w:val="24"/>
                <w:szCs w:val="24"/>
              </w:rPr>
            </w:pPr>
            <w:r w:rsidRPr="00E70486">
              <w:rPr>
                <w:rFonts w:cs="Times New Roman"/>
                <w:sz w:val="24"/>
                <w:szCs w:val="24"/>
              </w:rPr>
              <w:t>сельского поселения</w:t>
            </w:r>
          </w:p>
          <w:p w:rsidR="00ED2601" w:rsidRPr="00E70486" w:rsidRDefault="00ED2601" w:rsidP="00DB1407">
            <w:pPr>
              <w:ind w:firstLine="0"/>
              <w:jc w:val="both"/>
              <w:rPr>
                <w:rFonts w:cs="Times New Roman"/>
                <w:sz w:val="24"/>
                <w:szCs w:val="24"/>
              </w:rPr>
            </w:pPr>
            <w:r w:rsidRPr="00E70486">
              <w:rPr>
                <w:rFonts w:cs="Times New Roman"/>
                <w:sz w:val="24"/>
                <w:szCs w:val="24"/>
              </w:rPr>
              <w:t>Ярославской области</w:t>
            </w:r>
          </w:p>
          <w:p w:rsidR="00D001C8" w:rsidRPr="00E70486" w:rsidRDefault="00D001C8" w:rsidP="00DB1407">
            <w:pPr>
              <w:ind w:firstLine="0"/>
              <w:jc w:val="both"/>
              <w:rPr>
                <w:rFonts w:cs="Times New Roman"/>
                <w:sz w:val="24"/>
                <w:szCs w:val="24"/>
              </w:rPr>
            </w:pPr>
            <w:r w:rsidRPr="00E70486">
              <w:rPr>
                <w:rFonts w:cs="Times New Roman"/>
                <w:sz w:val="24"/>
                <w:szCs w:val="24"/>
              </w:rPr>
              <w:t xml:space="preserve">от </w:t>
            </w:r>
            <w:r w:rsidR="00ED2601" w:rsidRPr="00E70486">
              <w:rPr>
                <w:rFonts w:cs="Times New Roman"/>
                <w:sz w:val="24"/>
                <w:szCs w:val="24"/>
              </w:rPr>
              <w:t>0</w:t>
            </w:r>
            <w:r w:rsidR="0093347D">
              <w:rPr>
                <w:rFonts w:cs="Times New Roman"/>
                <w:sz w:val="24"/>
                <w:szCs w:val="24"/>
              </w:rPr>
              <w:t>4</w:t>
            </w:r>
            <w:r w:rsidRPr="00E70486">
              <w:rPr>
                <w:rFonts w:cs="Times New Roman"/>
                <w:sz w:val="24"/>
                <w:szCs w:val="24"/>
              </w:rPr>
              <w:t>.0</w:t>
            </w:r>
            <w:r w:rsidR="0093347D">
              <w:rPr>
                <w:rFonts w:cs="Times New Roman"/>
                <w:sz w:val="24"/>
                <w:szCs w:val="24"/>
              </w:rPr>
              <w:t>6</w:t>
            </w:r>
            <w:r w:rsidR="00ED2601" w:rsidRPr="00E70486">
              <w:rPr>
                <w:rFonts w:cs="Times New Roman"/>
                <w:sz w:val="24"/>
                <w:szCs w:val="24"/>
              </w:rPr>
              <w:t xml:space="preserve">.2020 № </w:t>
            </w:r>
            <w:r w:rsidR="0093347D">
              <w:rPr>
                <w:rFonts w:cs="Times New Roman"/>
                <w:sz w:val="24"/>
                <w:szCs w:val="24"/>
              </w:rPr>
              <w:t xml:space="preserve"> 42</w:t>
            </w:r>
          </w:p>
          <w:p w:rsidR="00D001C8" w:rsidRPr="00E70486" w:rsidRDefault="00D001C8" w:rsidP="00DB1407">
            <w:pPr>
              <w:jc w:val="both"/>
              <w:rPr>
                <w:rFonts w:cs="Times New Roman"/>
                <w:sz w:val="24"/>
                <w:szCs w:val="24"/>
              </w:rPr>
            </w:pPr>
          </w:p>
          <w:p w:rsidR="00D001C8" w:rsidRPr="00E70486" w:rsidRDefault="00D001C8" w:rsidP="00DB1407">
            <w:pPr>
              <w:jc w:val="both"/>
              <w:rPr>
                <w:rFonts w:cs="Times New Roman"/>
                <w:sz w:val="24"/>
                <w:szCs w:val="24"/>
              </w:rPr>
            </w:pPr>
          </w:p>
        </w:tc>
      </w:tr>
    </w:tbl>
    <w:p w:rsidR="00D001C8" w:rsidRPr="00E70486" w:rsidRDefault="00D001C8" w:rsidP="00D001C8">
      <w:pPr>
        <w:pStyle w:val="ConsPlusTitle"/>
        <w:jc w:val="center"/>
        <w:rPr>
          <w:rFonts w:ascii="Times New Roman" w:hAnsi="Times New Roman" w:cs="Times New Roman"/>
          <w:sz w:val="24"/>
          <w:szCs w:val="24"/>
        </w:rPr>
      </w:pPr>
      <w:r w:rsidRPr="00E70486">
        <w:rPr>
          <w:rFonts w:ascii="Times New Roman" w:hAnsi="Times New Roman" w:cs="Times New Roman"/>
          <w:sz w:val="24"/>
          <w:szCs w:val="24"/>
        </w:rPr>
        <w:t>ПОРЯДОК</w:t>
      </w:r>
    </w:p>
    <w:p w:rsidR="00D001C8" w:rsidRPr="00E70486" w:rsidRDefault="00D001C8" w:rsidP="00D001C8">
      <w:pPr>
        <w:pStyle w:val="ConsPlusTitle"/>
        <w:jc w:val="center"/>
        <w:rPr>
          <w:rFonts w:ascii="Times New Roman" w:hAnsi="Times New Roman" w:cs="Times New Roman"/>
          <w:sz w:val="24"/>
          <w:szCs w:val="24"/>
        </w:rPr>
      </w:pPr>
      <w:r w:rsidRPr="00E70486">
        <w:rPr>
          <w:rFonts w:ascii="Times New Roman" w:hAnsi="Times New Roman" w:cs="Times New Roman"/>
          <w:sz w:val="24"/>
          <w:szCs w:val="24"/>
        </w:rPr>
        <w:t xml:space="preserve">проведения оценки долговой устойчивости </w:t>
      </w:r>
      <w:r w:rsidR="00ED2601" w:rsidRPr="00E70486">
        <w:rPr>
          <w:rFonts w:ascii="Times New Roman" w:hAnsi="Times New Roman" w:cs="Times New Roman"/>
          <w:sz w:val="24"/>
          <w:szCs w:val="24"/>
        </w:rPr>
        <w:t xml:space="preserve">Кукобойского сельского поселения </w:t>
      </w:r>
      <w:r w:rsidRPr="00E70486">
        <w:rPr>
          <w:rFonts w:ascii="Times New Roman" w:hAnsi="Times New Roman" w:cs="Times New Roman"/>
          <w:sz w:val="24"/>
          <w:szCs w:val="24"/>
        </w:rPr>
        <w:t xml:space="preserve"> Ярославской области</w:t>
      </w:r>
    </w:p>
    <w:p w:rsidR="00D001C8" w:rsidRPr="00E70486" w:rsidRDefault="00D001C8" w:rsidP="00D001C8">
      <w:pPr>
        <w:ind w:right="-699" w:firstLine="0"/>
        <w:jc w:val="center"/>
        <w:rPr>
          <w:rFonts w:cs="Times New Roman"/>
          <w:bCs/>
          <w:sz w:val="24"/>
          <w:szCs w:val="24"/>
          <w:lang w:eastAsia="ru-RU"/>
        </w:rPr>
      </w:pPr>
      <w:bookmarkStart w:id="0" w:name="_Toc525549967"/>
    </w:p>
    <w:bookmarkEnd w:id="0"/>
    <w:p w:rsidR="00D001C8" w:rsidRPr="00E70486" w:rsidRDefault="00D001C8" w:rsidP="00D001C8">
      <w:pPr>
        <w:widowControl w:val="0"/>
        <w:autoSpaceDE w:val="0"/>
        <w:autoSpaceDN w:val="0"/>
        <w:adjustRightInd w:val="0"/>
        <w:jc w:val="both"/>
        <w:rPr>
          <w:rFonts w:eastAsiaTheme="minorHAnsi" w:cs="Times New Roman"/>
          <w:sz w:val="24"/>
          <w:szCs w:val="24"/>
        </w:rPr>
      </w:pPr>
      <w:r w:rsidRPr="00E70486">
        <w:rPr>
          <w:rFonts w:eastAsiaTheme="minorHAnsi" w:cs="Times New Roman"/>
          <w:sz w:val="24"/>
          <w:szCs w:val="24"/>
        </w:rPr>
        <w:t xml:space="preserve">1. Порядок проведения оценки долговой устойчивости </w:t>
      </w:r>
      <w:r w:rsidR="00ED2601" w:rsidRPr="00E70486">
        <w:rPr>
          <w:rFonts w:eastAsiaTheme="minorHAnsi" w:cs="Times New Roman"/>
          <w:sz w:val="24"/>
          <w:szCs w:val="24"/>
        </w:rPr>
        <w:t xml:space="preserve"> Кукобойского сельского поселения</w:t>
      </w:r>
      <w:r w:rsidRPr="00E70486">
        <w:rPr>
          <w:rFonts w:eastAsiaTheme="minorHAnsi" w:cs="Times New Roman"/>
          <w:sz w:val="24"/>
          <w:szCs w:val="24"/>
        </w:rPr>
        <w:t xml:space="preserve"> Ярославской области (далее – Порядок) определяет процедуру проведения оценки долговой устойчивости </w:t>
      </w:r>
      <w:r w:rsidR="00ED2601" w:rsidRPr="00E70486">
        <w:rPr>
          <w:rFonts w:eastAsiaTheme="minorHAnsi" w:cs="Times New Roman"/>
          <w:sz w:val="24"/>
          <w:szCs w:val="24"/>
        </w:rPr>
        <w:t>Кукобойского сельского поселения</w:t>
      </w:r>
      <w:r w:rsidRPr="00E70486">
        <w:rPr>
          <w:rFonts w:eastAsiaTheme="minorHAnsi" w:cs="Times New Roman"/>
          <w:sz w:val="24"/>
          <w:szCs w:val="24"/>
        </w:rPr>
        <w:t xml:space="preserve"> Ярославской области, а также методику расчета значений показателей долговой устойчивости </w:t>
      </w:r>
      <w:r w:rsidR="00ED2601" w:rsidRPr="00E70486">
        <w:rPr>
          <w:rFonts w:eastAsiaTheme="minorHAnsi" w:cs="Times New Roman"/>
          <w:sz w:val="24"/>
          <w:szCs w:val="24"/>
        </w:rPr>
        <w:t xml:space="preserve">Кукобойского сельского поселения </w:t>
      </w:r>
      <w:r w:rsidRPr="00E70486">
        <w:rPr>
          <w:rFonts w:eastAsiaTheme="minorHAnsi" w:cs="Times New Roman"/>
          <w:sz w:val="24"/>
          <w:szCs w:val="24"/>
        </w:rPr>
        <w:t>Ярославской области (</w:t>
      </w:r>
      <w:r w:rsidRPr="00E70486">
        <w:rPr>
          <w:rFonts w:cs="Times New Roman"/>
          <w:sz w:val="24"/>
          <w:szCs w:val="24"/>
        </w:rPr>
        <w:t xml:space="preserve">далее – </w:t>
      </w:r>
      <w:r w:rsidR="002246FB">
        <w:rPr>
          <w:rFonts w:cs="Times New Roman"/>
          <w:sz w:val="24"/>
          <w:szCs w:val="24"/>
        </w:rPr>
        <w:t xml:space="preserve">Кукобойское </w:t>
      </w:r>
      <w:r w:rsidR="00ED2601" w:rsidRPr="00E70486">
        <w:rPr>
          <w:rFonts w:eastAsiaTheme="minorHAnsi" w:cs="Times New Roman"/>
          <w:sz w:val="24"/>
          <w:szCs w:val="24"/>
        </w:rPr>
        <w:t>сельское поселение</w:t>
      </w:r>
      <w:r w:rsidRPr="00E70486">
        <w:rPr>
          <w:rFonts w:eastAsiaTheme="minorHAnsi" w:cs="Times New Roman"/>
          <w:sz w:val="24"/>
          <w:szCs w:val="24"/>
        </w:rPr>
        <w:t>).</w:t>
      </w:r>
    </w:p>
    <w:p w:rsidR="00D001C8" w:rsidRPr="00E70486" w:rsidRDefault="00D001C8" w:rsidP="00D001C8">
      <w:pPr>
        <w:widowControl w:val="0"/>
        <w:autoSpaceDE w:val="0"/>
        <w:autoSpaceDN w:val="0"/>
        <w:adjustRightInd w:val="0"/>
        <w:jc w:val="both"/>
        <w:rPr>
          <w:rFonts w:eastAsiaTheme="minorHAnsi" w:cs="Times New Roman"/>
          <w:sz w:val="24"/>
          <w:szCs w:val="24"/>
        </w:rPr>
      </w:pPr>
      <w:r w:rsidRPr="00E70486">
        <w:rPr>
          <w:rFonts w:eastAsiaTheme="minorHAnsi" w:cs="Times New Roman"/>
          <w:sz w:val="24"/>
          <w:szCs w:val="24"/>
        </w:rPr>
        <w:t xml:space="preserve">2. </w:t>
      </w:r>
      <w:r w:rsidR="00ED2601" w:rsidRPr="00E70486">
        <w:rPr>
          <w:rFonts w:eastAsiaTheme="minorHAnsi" w:cs="Times New Roman"/>
          <w:sz w:val="24"/>
          <w:szCs w:val="24"/>
        </w:rPr>
        <w:t xml:space="preserve">Финансовый орган администрации Кукобойского сельского поселения </w:t>
      </w:r>
      <w:r w:rsidRPr="00E70486">
        <w:rPr>
          <w:rFonts w:eastAsiaTheme="minorHAnsi" w:cs="Times New Roman"/>
          <w:sz w:val="24"/>
          <w:szCs w:val="24"/>
        </w:rPr>
        <w:t xml:space="preserve"> Ярославской области (</w:t>
      </w:r>
      <w:r w:rsidRPr="00E70486">
        <w:rPr>
          <w:rFonts w:cs="Times New Roman"/>
          <w:sz w:val="24"/>
          <w:szCs w:val="24"/>
        </w:rPr>
        <w:t xml:space="preserve">далее – </w:t>
      </w:r>
      <w:r w:rsidR="00ED2601" w:rsidRPr="00E70486">
        <w:rPr>
          <w:rFonts w:eastAsiaTheme="minorHAnsi" w:cs="Times New Roman"/>
          <w:sz w:val="24"/>
          <w:szCs w:val="24"/>
        </w:rPr>
        <w:t>финансовый орган</w:t>
      </w:r>
      <w:r w:rsidRPr="00E70486">
        <w:rPr>
          <w:rFonts w:eastAsiaTheme="minorHAnsi" w:cs="Times New Roman"/>
          <w:sz w:val="24"/>
          <w:szCs w:val="24"/>
        </w:rPr>
        <w:t xml:space="preserve">) ежегодно не позднее 30 сентября текущего финансового года, проводит оценку долговой устойчивости </w:t>
      </w:r>
      <w:r w:rsidR="00ED2601" w:rsidRPr="00E70486">
        <w:rPr>
          <w:rFonts w:eastAsiaTheme="minorHAnsi" w:cs="Times New Roman"/>
          <w:sz w:val="24"/>
          <w:szCs w:val="24"/>
        </w:rPr>
        <w:t xml:space="preserve"> Кукобойского сельского поселения  </w:t>
      </w:r>
      <w:r w:rsidRPr="00E70486">
        <w:rPr>
          <w:rFonts w:eastAsiaTheme="minorHAnsi" w:cs="Times New Roman"/>
          <w:sz w:val="24"/>
          <w:szCs w:val="24"/>
        </w:rPr>
        <w:t>с применением следующих показателей:</w:t>
      </w:r>
    </w:p>
    <w:p w:rsidR="00D001C8" w:rsidRPr="00E70486" w:rsidRDefault="00D001C8" w:rsidP="00D001C8">
      <w:pPr>
        <w:widowControl w:val="0"/>
        <w:autoSpaceDE w:val="0"/>
        <w:autoSpaceDN w:val="0"/>
        <w:adjustRightInd w:val="0"/>
        <w:jc w:val="both"/>
        <w:rPr>
          <w:rFonts w:eastAsiaTheme="minorHAnsi" w:cs="Times New Roman"/>
          <w:sz w:val="24"/>
          <w:szCs w:val="24"/>
        </w:rPr>
      </w:pPr>
      <w:r w:rsidRPr="00E70486">
        <w:rPr>
          <w:rFonts w:eastAsiaTheme="minorHAnsi" w:cs="Times New Roman"/>
          <w:sz w:val="24"/>
          <w:szCs w:val="24"/>
        </w:rPr>
        <w:t>2.1. Объем муниципального долга к общему объему доходов местного бюджета без учета безвозмездных поступлений и (или) поступлений налоговых доходов по дополнительным нормативам отчислений от налога на доходы физических лиц (далее – показатель К</w:t>
      </w:r>
      <w:proofErr w:type="gramStart"/>
      <w:r w:rsidRPr="00E70486">
        <w:rPr>
          <w:rFonts w:eastAsiaTheme="minorHAnsi" w:cs="Times New Roman"/>
          <w:sz w:val="24"/>
          <w:szCs w:val="24"/>
        </w:rPr>
        <w:t>1</w:t>
      </w:r>
      <w:proofErr w:type="gramEnd"/>
      <w:r w:rsidRPr="00E70486">
        <w:rPr>
          <w:rFonts w:eastAsiaTheme="minorHAnsi" w:cs="Times New Roman"/>
          <w:sz w:val="24"/>
          <w:szCs w:val="24"/>
        </w:rPr>
        <w:t>).</w:t>
      </w:r>
    </w:p>
    <w:p w:rsidR="00D001C8" w:rsidRPr="00E70486" w:rsidRDefault="00D001C8" w:rsidP="00D001C8">
      <w:pPr>
        <w:widowControl w:val="0"/>
        <w:autoSpaceDE w:val="0"/>
        <w:autoSpaceDN w:val="0"/>
        <w:adjustRightInd w:val="0"/>
        <w:jc w:val="both"/>
        <w:rPr>
          <w:rFonts w:eastAsiaTheme="minorHAnsi" w:cs="Times New Roman"/>
          <w:sz w:val="24"/>
          <w:szCs w:val="24"/>
        </w:rPr>
      </w:pPr>
      <w:r w:rsidRPr="00E70486">
        <w:rPr>
          <w:rFonts w:eastAsiaTheme="minorHAnsi" w:cs="Times New Roman"/>
          <w:sz w:val="24"/>
          <w:szCs w:val="24"/>
        </w:rPr>
        <w:t>2.2. Доля расходов на обслуживание муниципального долга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(далее – показатель К</w:t>
      </w:r>
      <w:proofErr w:type="gramStart"/>
      <w:r w:rsidRPr="00E70486">
        <w:rPr>
          <w:rFonts w:eastAsiaTheme="minorHAnsi" w:cs="Times New Roman"/>
          <w:sz w:val="24"/>
          <w:szCs w:val="24"/>
        </w:rPr>
        <w:t>2</w:t>
      </w:r>
      <w:proofErr w:type="gramEnd"/>
      <w:r w:rsidRPr="00E70486">
        <w:rPr>
          <w:rFonts w:eastAsiaTheme="minorHAnsi" w:cs="Times New Roman"/>
          <w:sz w:val="24"/>
          <w:szCs w:val="24"/>
        </w:rPr>
        <w:t>).</w:t>
      </w:r>
    </w:p>
    <w:p w:rsidR="00D001C8" w:rsidRPr="00E70486" w:rsidRDefault="00D001C8" w:rsidP="00D001C8">
      <w:pPr>
        <w:widowControl w:val="0"/>
        <w:autoSpaceDE w:val="0"/>
        <w:autoSpaceDN w:val="0"/>
        <w:adjustRightInd w:val="0"/>
        <w:jc w:val="both"/>
        <w:rPr>
          <w:rFonts w:eastAsiaTheme="minorHAnsi" w:cs="Times New Roman"/>
          <w:sz w:val="24"/>
          <w:szCs w:val="24"/>
        </w:rPr>
      </w:pPr>
      <w:r w:rsidRPr="00E70486">
        <w:rPr>
          <w:rFonts w:eastAsiaTheme="minorHAnsi" w:cs="Times New Roman"/>
          <w:sz w:val="24"/>
          <w:szCs w:val="24"/>
        </w:rPr>
        <w:t xml:space="preserve">2.3. </w:t>
      </w:r>
      <w:proofErr w:type="gramStart"/>
      <w:r w:rsidRPr="00E70486">
        <w:rPr>
          <w:rFonts w:eastAsiaTheme="minorHAnsi" w:cs="Times New Roman"/>
          <w:sz w:val="24"/>
          <w:szCs w:val="24"/>
        </w:rPr>
        <w:t>Годовая сумма платежей по погашению и обслуживанию муниципального долга, возникшего по состоянию на 01 января очередного финансового года, без учета платежей, направляемых на досрочное погашение долговых обязательств со сроками погашения после 01 января года, следующего за очередным финансовым годом, к общему объему налоговых и неналоговых доходов местного бюджета и дотаций из бюджетов бюджетной системы Российской Федерации (далее – показатель К3).</w:t>
      </w:r>
      <w:proofErr w:type="gramEnd"/>
    </w:p>
    <w:p w:rsidR="00D001C8" w:rsidRPr="00E70486" w:rsidRDefault="00D001C8" w:rsidP="00D001C8">
      <w:pPr>
        <w:widowControl w:val="0"/>
        <w:autoSpaceDE w:val="0"/>
        <w:autoSpaceDN w:val="0"/>
        <w:adjustRightInd w:val="0"/>
        <w:jc w:val="both"/>
        <w:rPr>
          <w:rFonts w:eastAsiaTheme="minorHAnsi" w:cs="Times New Roman"/>
          <w:sz w:val="24"/>
          <w:szCs w:val="24"/>
        </w:rPr>
      </w:pPr>
      <w:r w:rsidRPr="00E70486">
        <w:rPr>
          <w:rFonts w:eastAsiaTheme="minorHAnsi" w:cs="Times New Roman"/>
          <w:sz w:val="24"/>
          <w:szCs w:val="24"/>
        </w:rPr>
        <w:t>2.4. Доля краткосрочных долговых обязательств в общем объеме муниципального долга (далее – показатель К</w:t>
      </w:r>
      <w:proofErr w:type="gramStart"/>
      <w:r w:rsidRPr="00E70486">
        <w:rPr>
          <w:rFonts w:eastAsiaTheme="minorHAnsi" w:cs="Times New Roman"/>
          <w:sz w:val="24"/>
          <w:szCs w:val="24"/>
        </w:rPr>
        <w:t>4</w:t>
      </w:r>
      <w:proofErr w:type="gramEnd"/>
      <w:r w:rsidRPr="00E70486">
        <w:rPr>
          <w:rFonts w:eastAsiaTheme="minorHAnsi" w:cs="Times New Roman"/>
          <w:sz w:val="24"/>
          <w:szCs w:val="24"/>
        </w:rPr>
        <w:t>).</w:t>
      </w:r>
    </w:p>
    <w:p w:rsidR="00D001C8" w:rsidRPr="00E70486" w:rsidRDefault="00EB290A" w:rsidP="00D001C8">
      <w:pPr>
        <w:widowControl w:val="0"/>
        <w:autoSpaceDE w:val="0"/>
        <w:autoSpaceDN w:val="0"/>
        <w:adjustRightInd w:val="0"/>
        <w:jc w:val="both"/>
        <w:rPr>
          <w:rFonts w:eastAsiaTheme="minorHAnsi" w:cs="Times New Roman"/>
          <w:sz w:val="24"/>
          <w:szCs w:val="24"/>
        </w:rPr>
      </w:pPr>
      <w:r w:rsidRPr="00E70486">
        <w:rPr>
          <w:rFonts w:eastAsiaTheme="minorHAnsi" w:cs="Times New Roman"/>
          <w:sz w:val="24"/>
          <w:szCs w:val="24"/>
        </w:rPr>
        <w:t>Расчет значения показателя</w:t>
      </w:r>
      <w:r w:rsidR="00D001C8" w:rsidRPr="00E70486">
        <w:rPr>
          <w:rFonts w:eastAsiaTheme="minorHAnsi" w:cs="Times New Roman"/>
          <w:sz w:val="24"/>
          <w:szCs w:val="24"/>
        </w:rPr>
        <w:t xml:space="preserve"> долговой устойчивости </w:t>
      </w:r>
      <w:r w:rsidR="00ED2601" w:rsidRPr="00E70486">
        <w:rPr>
          <w:rFonts w:eastAsiaTheme="minorHAnsi" w:cs="Times New Roman"/>
          <w:sz w:val="24"/>
          <w:szCs w:val="24"/>
        </w:rPr>
        <w:t>Кукобойского сельского поселения</w:t>
      </w:r>
      <w:r w:rsidRPr="00E70486">
        <w:rPr>
          <w:rFonts w:eastAsiaTheme="minorHAnsi" w:cs="Times New Roman"/>
          <w:sz w:val="24"/>
          <w:szCs w:val="24"/>
        </w:rPr>
        <w:t xml:space="preserve">, </w:t>
      </w:r>
      <w:r w:rsidR="00D001C8" w:rsidRPr="00E70486">
        <w:rPr>
          <w:rFonts w:eastAsiaTheme="minorHAnsi" w:cs="Times New Roman"/>
          <w:sz w:val="24"/>
          <w:szCs w:val="24"/>
        </w:rPr>
        <w:t xml:space="preserve">осуществляется в соответствии с </w:t>
      </w:r>
      <w:hyperlink w:anchor="P69" w:history="1">
        <w:r w:rsidR="00D001C8" w:rsidRPr="00E70486">
          <w:rPr>
            <w:rFonts w:eastAsiaTheme="minorHAnsi" w:cs="Times New Roman"/>
            <w:sz w:val="24"/>
            <w:szCs w:val="24"/>
          </w:rPr>
          <w:t>Методикой</w:t>
        </w:r>
      </w:hyperlink>
      <w:r w:rsidR="00D001C8" w:rsidRPr="00E70486">
        <w:rPr>
          <w:rFonts w:eastAsiaTheme="minorHAnsi" w:cs="Times New Roman"/>
          <w:sz w:val="24"/>
          <w:szCs w:val="24"/>
        </w:rPr>
        <w:t xml:space="preserve"> расчета значений показателей долговой устойчивости </w:t>
      </w:r>
      <w:r w:rsidR="00ED2601" w:rsidRPr="00E70486">
        <w:rPr>
          <w:rFonts w:eastAsiaTheme="minorHAnsi" w:cs="Times New Roman"/>
          <w:sz w:val="24"/>
          <w:szCs w:val="24"/>
        </w:rPr>
        <w:t>Кукобойского сельского поселения</w:t>
      </w:r>
      <w:r w:rsidR="00D001C8" w:rsidRPr="00E70486">
        <w:rPr>
          <w:rFonts w:eastAsiaTheme="minorHAnsi" w:cs="Times New Roman"/>
          <w:sz w:val="24"/>
          <w:szCs w:val="24"/>
        </w:rPr>
        <w:t>, приведенной в приложении к Порядку.</w:t>
      </w:r>
    </w:p>
    <w:p w:rsidR="00DA0E45" w:rsidRPr="00E70486" w:rsidRDefault="00D001C8" w:rsidP="00D001C8">
      <w:pPr>
        <w:widowControl w:val="0"/>
        <w:autoSpaceDE w:val="0"/>
        <w:autoSpaceDN w:val="0"/>
        <w:adjustRightInd w:val="0"/>
        <w:jc w:val="both"/>
        <w:rPr>
          <w:rFonts w:eastAsiaTheme="minorHAnsi" w:cs="Times New Roman"/>
          <w:sz w:val="24"/>
          <w:szCs w:val="24"/>
        </w:rPr>
      </w:pPr>
      <w:r w:rsidRPr="00E70486">
        <w:rPr>
          <w:rFonts w:eastAsiaTheme="minorHAnsi" w:cs="Times New Roman"/>
          <w:sz w:val="24"/>
          <w:szCs w:val="24"/>
        </w:rPr>
        <w:t xml:space="preserve">3. В целях проведения оценки долговой устойчивости </w:t>
      </w:r>
      <w:r w:rsidR="00CC2E39" w:rsidRPr="00E70486">
        <w:rPr>
          <w:rFonts w:eastAsiaTheme="minorHAnsi" w:cs="Times New Roman"/>
          <w:sz w:val="24"/>
          <w:szCs w:val="24"/>
        </w:rPr>
        <w:t>Кукобойского сельского поселения</w:t>
      </w:r>
      <w:r w:rsidRPr="00E70486">
        <w:rPr>
          <w:rFonts w:eastAsiaTheme="minorHAnsi" w:cs="Times New Roman"/>
          <w:sz w:val="24"/>
          <w:szCs w:val="24"/>
        </w:rPr>
        <w:t xml:space="preserve"> </w:t>
      </w:r>
      <w:r w:rsidR="00CC2E39" w:rsidRPr="00E70486">
        <w:rPr>
          <w:rFonts w:eastAsiaTheme="minorHAnsi" w:cs="Times New Roman"/>
          <w:sz w:val="24"/>
          <w:szCs w:val="24"/>
        </w:rPr>
        <w:t>финансовый орган администрации Кукобойского сельского поселения Ярославской области</w:t>
      </w:r>
      <w:r w:rsidR="00EB290A" w:rsidRPr="00E70486">
        <w:rPr>
          <w:rFonts w:eastAsiaTheme="minorHAnsi" w:cs="Times New Roman"/>
          <w:sz w:val="24"/>
          <w:szCs w:val="24"/>
        </w:rPr>
        <w:t xml:space="preserve"> использует данные отчета</w:t>
      </w:r>
      <w:r w:rsidRPr="00E70486">
        <w:rPr>
          <w:rFonts w:eastAsiaTheme="minorHAnsi" w:cs="Times New Roman"/>
          <w:sz w:val="24"/>
          <w:szCs w:val="24"/>
        </w:rPr>
        <w:t xml:space="preserve"> об </w:t>
      </w:r>
      <w:r w:rsidR="00EB290A" w:rsidRPr="00E70486">
        <w:rPr>
          <w:rFonts w:eastAsiaTheme="minorHAnsi" w:cs="Times New Roman"/>
          <w:sz w:val="24"/>
          <w:szCs w:val="24"/>
        </w:rPr>
        <w:t>исполнении местного</w:t>
      </w:r>
      <w:r w:rsidRPr="00E70486">
        <w:rPr>
          <w:rFonts w:eastAsiaTheme="minorHAnsi" w:cs="Times New Roman"/>
          <w:sz w:val="24"/>
          <w:szCs w:val="24"/>
        </w:rPr>
        <w:t xml:space="preserve"> бюджет</w:t>
      </w:r>
      <w:r w:rsidR="00EB290A" w:rsidRPr="00E70486">
        <w:rPr>
          <w:rFonts w:eastAsiaTheme="minorHAnsi" w:cs="Times New Roman"/>
          <w:sz w:val="24"/>
          <w:szCs w:val="24"/>
        </w:rPr>
        <w:t>а, данные решения о местном бюджете</w:t>
      </w:r>
      <w:r w:rsidRPr="00E70486">
        <w:rPr>
          <w:rFonts w:eastAsiaTheme="minorHAnsi" w:cs="Times New Roman"/>
          <w:sz w:val="24"/>
          <w:szCs w:val="24"/>
        </w:rPr>
        <w:t xml:space="preserve"> и дан</w:t>
      </w:r>
      <w:r w:rsidR="00DA0E45" w:rsidRPr="00E70486">
        <w:rPr>
          <w:rFonts w:eastAsiaTheme="minorHAnsi" w:cs="Times New Roman"/>
          <w:sz w:val="24"/>
          <w:szCs w:val="24"/>
        </w:rPr>
        <w:t>ные муниципальных долговых книг.</w:t>
      </w:r>
      <w:r w:rsidRPr="00E70486">
        <w:rPr>
          <w:rFonts w:eastAsiaTheme="minorHAnsi" w:cs="Times New Roman"/>
          <w:sz w:val="24"/>
          <w:szCs w:val="24"/>
        </w:rPr>
        <w:t xml:space="preserve"> </w:t>
      </w:r>
    </w:p>
    <w:p w:rsidR="00D001C8" w:rsidRPr="00E70486" w:rsidRDefault="00D001C8" w:rsidP="00D001C8">
      <w:pPr>
        <w:widowControl w:val="0"/>
        <w:autoSpaceDE w:val="0"/>
        <w:autoSpaceDN w:val="0"/>
        <w:adjustRightInd w:val="0"/>
        <w:jc w:val="both"/>
        <w:rPr>
          <w:rFonts w:eastAsiaTheme="minorHAnsi" w:cs="Times New Roman"/>
          <w:sz w:val="24"/>
          <w:szCs w:val="24"/>
        </w:rPr>
      </w:pPr>
      <w:r w:rsidRPr="00E70486">
        <w:rPr>
          <w:rFonts w:eastAsiaTheme="minorHAnsi" w:cs="Times New Roman"/>
          <w:sz w:val="24"/>
          <w:szCs w:val="24"/>
        </w:rPr>
        <w:t xml:space="preserve">4. По результатам проведения оценки долговой устойчивости </w:t>
      </w:r>
      <w:r w:rsidR="00DA0E45" w:rsidRPr="00E70486">
        <w:rPr>
          <w:rFonts w:eastAsiaTheme="minorHAnsi" w:cs="Times New Roman"/>
          <w:sz w:val="24"/>
          <w:szCs w:val="24"/>
        </w:rPr>
        <w:t>Кукобойского сельского поселения</w:t>
      </w:r>
      <w:r w:rsidR="00EB290A" w:rsidRPr="00E70486">
        <w:rPr>
          <w:rFonts w:eastAsiaTheme="minorHAnsi" w:cs="Times New Roman"/>
          <w:sz w:val="24"/>
          <w:szCs w:val="24"/>
        </w:rPr>
        <w:t>,</w:t>
      </w:r>
      <w:r w:rsidR="00DA0E45" w:rsidRPr="00E70486">
        <w:rPr>
          <w:rFonts w:eastAsiaTheme="minorHAnsi" w:cs="Times New Roman"/>
          <w:sz w:val="24"/>
          <w:szCs w:val="24"/>
        </w:rPr>
        <w:t xml:space="preserve"> </w:t>
      </w:r>
      <w:r w:rsidR="00EB290A" w:rsidRPr="00E70486">
        <w:rPr>
          <w:rFonts w:eastAsiaTheme="minorHAnsi" w:cs="Times New Roman"/>
          <w:sz w:val="24"/>
          <w:szCs w:val="24"/>
        </w:rPr>
        <w:t>финансовый орган</w:t>
      </w:r>
      <w:r w:rsidR="00DA0E45" w:rsidRPr="00E70486">
        <w:rPr>
          <w:rFonts w:eastAsiaTheme="minorHAnsi" w:cs="Times New Roman"/>
          <w:sz w:val="24"/>
          <w:szCs w:val="24"/>
        </w:rPr>
        <w:t xml:space="preserve"> администрации Кукобойского сельского поселения Ярославской области</w:t>
      </w:r>
      <w:r w:rsidR="00EB290A" w:rsidRPr="00E70486">
        <w:rPr>
          <w:rFonts w:eastAsiaTheme="minorHAnsi" w:cs="Times New Roman"/>
          <w:sz w:val="24"/>
          <w:szCs w:val="24"/>
        </w:rPr>
        <w:t xml:space="preserve"> относит</w:t>
      </w:r>
      <w:r w:rsidRPr="00E70486">
        <w:rPr>
          <w:rFonts w:eastAsiaTheme="minorHAnsi" w:cs="Times New Roman"/>
          <w:sz w:val="24"/>
          <w:szCs w:val="24"/>
        </w:rPr>
        <w:t xml:space="preserve">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D001C8" w:rsidRPr="00E70486" w:rsidRDefault="00D001C8" w:rsidP="00D001C8">
      <w:pPr>
        <w:widowControl w:val="0"/>
        <w:autoSpaceDE w:val="0"/>
        <w:autoSpaceDN w:val="0"/>
        <w:adjustRightInd w:val="0"/>
        <w:jc w:val="both"/>
        <w:rPr>
          <w:rFonts w:eastAsiaTheme="minorHAnsi" w:cs="Times New Roman"/>
          <w:sz w:val="24"/>
          <w:szCs w:val="24"/>
        </w:rPr>
      </w:pPr>
      <w:r w:rsidRPr="00E70486">
        <w:rPr>
          <w:rFonts w:eastAsiaTheme="minorHAnsi" w:cs="Times New Roman"/>
          <w:sz w:val="24"/>
          <w:szCs w:val="24"/>
        </w:rPr>
        <w:t xml:space="preserve">5. Отнесение </w:t>
      </w:r>
      <w:r w:rsidR="00DA0E45" w:rsidRPr="00E70486">
        <w:rPr>
          <w:rFonts w:eastAsiaTheme="minorHAnsi" w:cs="Times New Roman"/>
          <w:sz w:val="24"/>
          <w:szCs w:val="24"/>
        </w:rPr>
        <w:t xml:space="preserve">Кукобойского сельского поселения </w:t>
      </w:r>
      <w:r w:rsidRPr="00E70486">
        <w:rPr>
          <w:rFonts w:eastAsiaTheme="minorHAnsi" w:cs="Times New Roman"/>
          <w:sz w:val="24"/>
          <w:szCs w:val="24"/>
        </w:rPr>
        <w:t>к указанным группам долговой устойчивости осуществляется на основе значений показателей К</w:t>
      </w:r>
      <w:proofErr w:type="gramStart"/>
      <w:r w:rsidRPr="00E70486">
        <w:rPr>
          <w:rFonts w:eastAsiaTheme="minorHAnsi" w:cs="Times New Roman"/>
          <w:sz w:val="24"/>
          <w:szCs w:val="24"/>
        </w:rPr>
        <w:t>1</w:t>
      </w:r>
      <w:proofErr w:type="gramEnd"/>
      <w:r w:rsidRPr="00E70486">
        <w:rPr>
          <w:rFonts w:eastAsiaTheme="minorHAnsi" w:cs="Times New Roman"/>
          <w:sz w:val="24"/>
          <w:szCs w:val="24"/>
        </w:rPr>
        <w:t>, К2 и К3 с учетом следующего:</w:t>
      </w:r>
    </w:p>
    <w:p w:rsidR="00D001C8" w:rsidRPr="00E70486" w:rsidRDefault="00D001C8" w:rsidP="00D001C8">
      <w:pPr>
        <w:widowControl w:val="0"/>
        <w:autoSpaceDE w:val="0"/>
        <w:autoSpaceDN w:val="0"/>
        <w:adjustRightInd w:val="0"/>
        <w:jc w:val="both"/>
        <w:rPr>
          <w:rFonts w:eastAsiaTheme="minorHAnsi" w:cs="Times New Roman"/>
          <w:sz w:val="24"/>
          <w:szCs w:val="24"/>
        </w:rPr>
      </w:pPr>
      <w:r w:rsidRPr="00E70486">
        <w:rPr>
          <w:rFonts w:eastAsiaTheme="minorHAnsi" w:cs="Times New Roman"/>
          <w:sz w:val="24"/>
          <w:szCs w:val="24"/>
        </w:rPr>
        <w:t xml:space="preserve">5.1. К группе заемщиков с высоким уровнем долговой устойчивости относится </w:t>
      </w:r>
      <w:r w:rsidR="00DA0E45" w:rsidRPr="00E70486">
        <w:rPr>
          <w:rFonts w:eastAsiaTheme="minorHAnsi" w:cs="Times New Roman"/>
          <w:sz w:val="24"/>
          <w:szCs w:val="24"/>
        </w:rPr>
        <w:t xml:space="preserve"> </w:t>
      </w:r>
      <w:r w:rsidR="00DA0E45" w:rsidRPr="00E70486">
        <w:rPr>
          <w:rFonts w:eastAsiaTheme="minorHAnsi" w:cs="Times New Roman"/>
          <w:sz w:val="24"/>
          <w:szCs w:val="24"/>
        </w:rPr>
        <w:lastRenderedPageBreak/>
        <w:t>Кукобойское сельское поселение</w:t>
      </w:r>
      <w:r w:rsidRPr="00E70486">
        <w:rPr>
          <w:rFonts w:eastAsiaTheme="minorHAnsi" w:cs="Times New Roman"/>
          <w:sz w:val="24"/>
          <w:szCs w:val="24"/>
        </w:rPr>
        <w:t>, имеюще</w:t>
      </w:r>
      <w:r w:rsidR="00EB290A" w:rsidRPr="00E70486">
        <w:rPr>
          <w:rFonts w:eastAsiaTheme="minorHAnsi" w:cs="Times New Roman"/>
          <w:sz w:val="24"/>
          <w:szCs w:val="24"/>
        </w:rPr>
        <w:t>е значение показателя</w:t>
      </w:r>
      <w:r w:rsidRPr="00E70486">
        <w:rPr>
          <w:rFonts w:eastAsiaTheme="minorHAnsi" w:cs="Times New Roman"/>
          <w:sz w:val="24"/>
          <w:szCs w:val="24"/>
        </w:rPr>
        <w:t xml:space="preserve"> долговой устойчивости в следующих пределах:</w:t>
      </w:r>
    </w:p>
    <w:p w:rsidR="00D001C8" w:rsidRPr="00E70486" w:rsidRDefault="00D001C8" w:rsidP="00D001C8">
      <w:pPr>
        <w:widowControl w:val="0"/>
        <w:autoSpaceDE w:val="0"/>
        <w:autoSpaceDN w:val="0"/>
        <w:adjustRightInd w:val="0"/>
        <w:jc w:val="both"/>
        <w:rPr>
          <w:rFonts w:eastAsiaTheme="minorHAnsi" w:cs="Times New Roman"/>
          <w:sz w:val="24"/>
          <w:szCs w:val="24"/>
        </w:rPr>
      </w:pPr>
      <w:r w:rsidRPr="00E70486">
        <w:rPr>
          <w:rFonts w:eastAsiaTheme="minorHAnsi" w:cs="Times New Roman"/>
          <w:sz w:val="24"/>
          <w:szCs w:val="24"/>
        </w:rPr>
        <w:t>- не более 50 процентов для показате</w:t>
      </w:r>
      <w:r w:rsidR="00DA0E45" w:rsidRPr="00E70486">
        <w:rPr>
          <w:rFonts w:eastAsiaTheme="minorHAnsi" w:cs="Times New Roman"/>
          <w:sz w:val="24"/>
          <w:szCs w:val="24"/>
        </w:rPr>
        <w:t>ля К</w:t>
      </w:r>
      <w:proofErr w:type="gramStart"/>
      <w:r w:rsidR="00DA0E45" w:rsidRPr="00E70486">
        <w:rPr>
          <w:rFonts w:eastAsiaTheme="minorHAnsi" w:cs="Times New Roman"/>
          <w:sz w:val="24"/>
          <w:szCs w:val="24"/>
        </w:rPr>
        <w:t>1</w:t>
      </w:r>
      <w:proofErr w:type="gramEnd"/>
      <w:r w:rsidR="00DA0E45" w:rsidRPr="00E70486">
        <w:rPr>
          <w:rFonts w:eastAsiaTheme="minorHAnsi" w:cs="Times New Roman"/>
          <w:sz w:val="24"/>
          <w:szCs w:val="24"/>
        </w:rPr>
        <w:t xml:space="preserve"> (не более 25 процентов</w:t>
      </w:r>
      <w:r w:rsidRPr="00E70486">
        <w:rPr>
          <w:rFonts w:eastAsiaTheme="minorHAnsi" w:cs="Times New Roman"/>
          <w:sz w:val="24"/>
          <w:szCs w:val="24"/>
        </w:rPr>
        <w:t xml:space="preserve">, в отношении которого осуществляются меры, предусмотренные </w:t>
      </w:r>
      <w:hyperlink r:id="rId11" w:history="1">
        <w:r w:rsidRPr="00E70486">
          <w:rPr>
            <w:rFonts w:eastAsiaTheme="minorHAnsi" w:cs="Times New Roman"/>
            <w:sz w:val="24"/>
            <w:szCs w:val="24"/>
          </w:rPr>
          <w:t>пунктом 4 статьи 13</w:t>
        </w:r>
      </w:hyperlink>
      <w:r w:rsidRPr="00E70486">
        <w:rPr>
          <w:rFonts w:eastAsiaTheme="minorHAnsi" w:cs="Times New Roman"/>
          <w:sz w:val="24"/>
          <w:szCs w:val="24"/>
        </w:rPr>
        <w:t>6 Бюджетного кодекса Российской Федерации);</w:t>
      </w:r>
    </w:p>
    <w:p w:rsidR="00D001C8" w:rsidRPr="00E70486" w:rsidRDefault="00D001C8" w:rsidP="00D001C8">
      <w:pPr>
        <w:widowControl w:val="0"/>
        <w:autoSpaceDE w:val="0"/>
        <w:autoSpaceDN w:val="0"/>
        <w:adjustRightInd w:val="0"/>
        <w:jc w:val="both"/>
        <w:rPr>
          <w:rFonts w:eastAsiaTheme="minorHAnsi" w:cs="Times New Roman"/>
          <w:sz w:val="24"/>
          <w:szCs w:val="24"/>
        </w:rPr>
      </w:pPr>
      <w:r w:rsidRPr="00E70486">
        <w:rPr>
          <w:rFonts w:eastAsiaTheme="minorHAnsi" w:cs="Times New Roman"/>
          <w:sz w:val="24"/>
          <w:szCs w:val="24"/>
        </w:rPr>
        <w:t>- не более 5 процентов для показателя К</w:t>
      </w:r>
      <w:proofErr w:type="gramStart"/>
      <w:r w:rsidRPr="00E70486">
        <w:rPr>
          <w:rFonts w:eastAsiaTheme="minorHAnsi" w:cs="Times New Roman"/>
          <w:sz w:val="24"/>
          <w:szCs w:val="24"/>
        </w:rPr>
        <w:t>2</w:t>
      </w:r>
      <w:proofErr w:type="gramEnd"/>
      <w:r w:rsidRPr="00E70486">
        <w:rPr>
          <w:rFonts w:eastAsiaTheme="minorHAnsi" w:cs="Times New Roman"/>
          <w:sz w:val="24"/>
          <w:szCs w:val="24"/>
        </w:rPr>
        <w:t>;</w:t>
      </w:r>
    </w:p>
    <w:p w:rsidR="00D001C8" w:rsidRPr="00E70486" w:rsidRDefault="00D001C8" w:rsidP="00D001C8">
      <w:pPr>
        <w:widowControl w:val="0"/>
        <w:autoSpaceDE w:val="0"/>
        <w:autoSpaceDN w:val="0"/>
        <w:adjustRightInd w:val="0"/>
        <w:jc w:val="both"/>
        <w:rPr>
          <w:rFonts w:eastAsiaTheme="minorHAnsi" w:cs="Times New Roman"/>
          <w:sz w:val="24"/>
          <w:szCs w:val="24"/>
        </w:rPr>
      </w:pPr>
      <w:r w:rsidRPr="00E70486">
        <w:rPr>
          <w:rFonts w:eastAsiaTheme="minorHAnsi" w:cs="Times New Roman"/>
          <w:sz w:val="24"/>
          <w:szCs w:val="24"/>
        </w:rPr>
        <w:t>- не более 13 процентов для показателя К3.</w:t>
      </w:r>
    </w:p>
    <w:p w:rsidR="00D001C8" w:rsidRPr="00E70486" w:rsidRDefault="00D001C8" w:rsidP="00D001C8">
      <w:pPr>
        <w:widowControl w:val="0"/>
        <w:autoSpaceDE w:val="0"/>
        <w:autoSpaceDN w:val="0"/>
        <w:adjustRightInd w:val="0"/>
        <w:jc w:val="both"/>
        <w:rPr>
          <w:rFonts w:eastAsiaTheme="minorHAnsi" w:cs="Times New Roman"/>
          <w:sz w:val="24"/>
          <w:szCs w:val="24"/>
        </w:rPr>
      </w:pPr>
      <w:r w:rsidRPr="00E70486">
        <w:rPr>
          <w:rFonts w:eastAsiaTheme="minorHAnsi" w:cs="Times New Roman"/>
          <w:sz w:val="24"/>
          <w:szCs w:val="24"/>
        </w:rPr>
        <w:t xml:space="preserve">5.2. К группе заемщиков с низким уровнем долговой устойчивости относится </w:t>
      </w:r>
      <w:r w:rsidR="00DA0E45" w:rsidRPr="00E70486">
        <w:rPr>
          <w:rFonts w:eastAsiaTheme="minorHAnsi" w:cs="Times New Roman"/>
          <w:sz w:val="24"/>
          <w:szCs w:val="24"/>
        </w:rPr>
        <w:t>Кукобойское сельское поселение</w:t>
      </w:r>
      <w:r w:rsidRPr="00E70486">
        <w:rPr>
          <w:rFonts w:eastAsiaTheme="minorHAnsi" w:cs="Times New Roman"/>
          <w:sz w:val="24"/>
          <w:szCs w:val="24"/>
        </w:rPr>
        <w:t xml:space="preserve">, имеющее не менее чем по двум показателям долговой устойчивости </w:t>
      </w:r>
      <w:r w:rsidR="00EB290A" w:rsidRPr="00E70486">
        <w:rPr>
          <w:rFonts w:eastAsiaTheme="minorHAnsi" w:cs="Times New Roman"/>
          <w:sz w:val="24"/>
          <w:szCs w:val="24"/>
        </w:rPr>
        <w:t>значение, превышающее</w:t>
      </w:r>
      <w:r w:rsidRPr="00E70486">
        <w:rPr>
          <w:rFonts w:eastAsiaTheme="minorHAnsi" w:cs="Times New Roman"/>
          <w:sz w:val="24"/>
          <w:szCs w:val="24"/>
        </w:rPr>
        <w:t xml:space="preserve"> следующие уровни:</w:t>
      </w:r>
    </w:p>
    <w:p w:rsidR="00D001C8" w:rsidRPr="00E70486" w:rsidRDefault="00D001C8" w:rsidP="00D001C8">
      <w:pPr>
        <w:widowControl w:val="0"/>
        <w:autoSpaceDE w:val="0"/>
        <w:autoSpaceDN w:val="0"/>
        <w:adjustRightInd w:val="0"/>
        <w:jc w:val="both"/>
        <w:rPr>
          <w:rFonts w:eastAsiaTheme="minorHAnsi" w:cs="Times New Roman"/>
          <w:sz w:val="24"/>
          <w:szCs w:val="24"/>
        </w:rPr>
      </w:pPr>
      <w:r w:rsidRPr="00E70486">
        <w:rPr>
          <w:rFonts w:eastAsiaTheme="minorHAnsi" w:cs="Times New Roman"/>
          <w:sz w:val="24"/>
          <w:szCs w:val="24"/>
        </w:rPr>
        <w:t>- 85 процентов для показателя К</w:t>
      </w:r>
      <w:proofErr w:type="gramStart"/>
      <w:r w:rsidRPr="00E70486">
        <w:rPr>
          <w:rFonts w:eastAsiaTheme="minorHAnsi" w:cs="Times New Roman"/>
          <w:sz w:val="24"/>
          <w:szCs w:val="24"/>
        </w:rPr>
        <w:t>1</w:t>
      </w:r>
      <w:proofErr w:type="gramEnd"/>
      <w:r w:rsidRPr="00E70486">
        <w:rPr>
          <w:rFonts w:eastAsiaTheme="minorHAnsi" w:cs="Times New Roman"/>
          <w:sz w:val="24"/>
          <w:szCs w:val="24"/>
        </w:rPr>
        <w:t xml:space="preserve"> (45 процентов, в отношении которого осуществляются меры, предусмотренные </w:t>
      </w:r>
      <w:hyperlink r:id="rId12" w:history="1">
        <w:r w:rsidRPr="00E70486">
          <w:rPr>
            <w:rFonts w:eastAsiaTheme="minorHAnsi" w:cs="Times New Roman"/>
            <w:sz w:val="24"/>
            <w:szCs w:val="24"/>
          </w:rPr>
          <w:t>пунктом 4 статьи 13</w:t>
        </w:r>
      </w:hyperlink>
      <w:r w:rsidRPr="00E70486">
        <w:rPr>
          <w:rFonts w:eastAsiaTheme="minorHAnsi" w:cs="Times New Roman"/>
          <w:sz w:val="24"/>
          <w:szCs w:val="24"/>
        </w:rPr>
        <w:t>6 Бюджетного кодекса Российской Федерации);</w:t>
      </w:r>
    </w:p>
    <w:p w:rsidR="00D001C8" w:rsidRPr="00E70486" w:rsidRDefault="00D001C8" w:rsidP="00D001C8">
      <w:pPr>
        <w:widowControl w:val="0"/>
        <w:autoSpaceDE w:val="0"/>
        <w:autoSpaceDN w:val="0"/>
        <w:adjustRightInd w:val="0"/>
        <w:jc w:val="both"/>
        <w:rPr>
          <w:rFonts w:eastAsiaTheme="minorHAnsi" w:cs="Times New Roman"/>
          <w:sz w:val="24"/>
          <w:szCs w:val="24"/>
        </w:rPr>
      </w:pPr>
      <w:r w:rsidRPr="00E70486">
        <w:rPr>
          <w:rFonts w:eastAsiaTheme="minorHAnsi" w:cs="Times New Roman"/>
          <w:sz w:val="24"/>
          <w:szCs w:val="24"/>
        </w:rPr>
        <w:t>- 8 процентов для показателя К</w:t>
      </w:r>
      <w:proofErr w:type="gramStart"/>
      <w:r w:rsidRPr="00E70486">
        <w:rPr>
          <w:rFonts w:eastAsiaTheme="minorHAnsi" w:cs="Times New Roman"/>
          <w:sz w:val="24"/>
          <w:szCs w:val="24"/>
        </w:rPr>
        <w:t>2</w:t>
      </w:r>
      <w:proofErr w:type="gramEnd"/>
      <w:r w:rsidRPr="00E70486">
        <w:rPr>
          <w:rFonts w:eastAsiaTheme="minorHAnsi" w:cs="Times New Roman"/>
          <w:sz w:val="24"/>
          <w:szCs w:val="24"/>
        </w:rPr>
        <w:t>;</w:t>
      </w:r>
    </w:p>
    <w:p w:rsidR="00D001C8" w:rsidRPr="00E70486" w:rsidRDefault="00D001C8" w:rsidP="00D001C8">
      <w:pPr>
        <w:widowControl w:val="0"/>
        <w:autoSpaceDE w:val="0"/>
        <w:autoSpaceDN w:val="0"/>
        <w:adjustRightInd w:val="0"/>
        <w:jc w:val="both"/>
        <w:rPr>
          <w:rFonts w:eastAsiaTheme="minorHAnsi" w:cs="Times New Roman"/>
          <w:sz w:val="24"/>
          <w:szCs w:val="24"/>
        </w:rPr>
      </w:pPr>
      <w:r w:rsidRPr="00E70486">
        <w:rPr>
          <w:rFonts w:eastAsiaTheme="minorHAnsi" w:cs="Times New Roman"/>
          <w:sz w:val="24"/>
          <w:szCs w:val="24"/>
        </w:rPr>
        <w:t>- 18 процентов для показателя К3.</w:t>
      </w:r>
    </w:p>
    <w:p w:rsidR="00D001C8" w:rsidRPr="00E70486" w:rsidRDefault="00D001C8" w:rsidP="00D001C8">
      <w:pPr>
        <w:widowControl w:val="0"/>
        <w:autoSpaceDE w:val="0"/>
        <w:autoSpaceDN w:val="0"/>
        <w:adjustRightInd w:val="0"/>
        <w:jc w:val="both"/>
        <w:rPr>
          <w:rFonts w:eastAsiaTheme="minorHAnsi" w:cs="Times New Roman"/>
          <w:sz w:val="24"/>
          <w:szCs w:val="24"/>
        </w:rPr>
      </w:pPr>
      <w:r w:rsidRPr="00E70486">
        <w:rPr>
          <w:rFonts w:eastAsiaTheme="minorHAnsi" w:cs="Times New Roman"/>
          <w:sz w:val="24"/>
          <w:szCs w:val="24"/>
        </w:rPr>
        <w:t xml:space="preserve">5.3. К группе заемщиков со средним уровнем долговой устойчивости относится </w:t>
      </w:r>
      <w:r w:rsidR="00DA0E45" w:rsidRPr="00E70486">
        <w:rPr>
          <w:rFonts w:eastAsiaTheme="minorHAnsi" w:cs="Times New Roman"/>
          <w:sz w:val="24"/>
          <w:szCs w:val="24"/>
        </w:rPr>
        <w:t>Кукобойское сельское поселение</w:t>
      </w:r>
      <w:r w:rsidRPr="00E70486">
        <w:rPr>
          <w:rFonts w:eastAsiaTheme="minorHAnsi" w:cs="Times New Roman"/>
          <w:sz w:val="24"/>
          <w:szCs w:val="24"/>
        </w:rPr>
        <w:t>, не отнесенное к группам заемщиков с высоким или низким уровнем долговой устойчивости.</w:t>
      </w:r>
    </w:p>
    <w:p w:rsidR="00D001C8" w:rsidRPr="00E70486" w:rsidRDefault="00D001C8" w:rsidP="00D001C8">
      <w:pPr>
        <w:widowControl w:val="0"/>
        <w:autoSpaceDE w:val="0"/>
        <w:autoSpaceDN w:val="0"/>
        <w:adjustRightInd w:val="0"/>
        <w:jc w:val="both"/>
        <w:rPr>
          <w:rFonts w:eastAsiaTheme="minorHAnsi" w:cs="Times New Roman"/>
          <w:sz w:val="24"/>
          <w:szCs w:val="24"/>
        </w:rPr>
      </w:pPr>
      <w:r w:rsidRPr="00E70486">
        <w:rPr>
          <w:rFonts w:eastAsiaTheme="minorHAnsi" w:cs="Times New Roman"/>
          <w:sz w:val="24"/>
          <w:szCs w:val="24"/>
        </w:rPr>
        <w:t xml:space="preserve">5.4. </w:t>
      </w:r>
      <w:r w:rsidR="00DA0E45" w:rsidRPr="00E70486">
        <w:rPr>
          <w:rFonts w:eastAsiaTheme="minorHAnsi" w:cs="Times New Roman"/>
          <w:sz w:val="24"/>
          <w:szCs w:val="24"/>
        </w:rPr>
        <w:t>Кукобойское сельское поселение</w:t>
      </w:r>
      <w:r w:rsidRPr="00E70486">
        <w:rPr>
          <w:rFonts w:eastAsiaTheme="minorHAnsi" w:cs="Times New Roman"/>
          <w:sz w:val="24"/>
          <w:szCs w:val="24"/>
        </w:rPr>
        <w:t>, отнесенное к группе заемщиков с низким уровнем долговой устойчивости, не может быть отнесено к группе заемщиков с высоким уровнем долговой устойчивости ранее</w:t>
      </w:r>
      <w:r w:rsidR="00CC7DB1" w:rsidRPr="00E70486">
        <w:rPr>
          <w:rFonts w:eastAsiaTheme="minorHAnsi" w:cs="Times New Roman"/>
          <w:sz w:val="24"/>
          <w:szCs w:val="24"/>
        </w:rPr>
        <w:t>,</w:t>
      </w:r>
      <w:r w:rsidRPr="00E70486">
        <w:rPr>
          <w:rFonts w:eastAsiaTheme="minorHAnsi" w:cs="Times New Roman"/>
          <w:sz w:val="24"/>
          <w:szCs w:val="24"/>
        </w:rPr>
        <w:t xml:space="preserve"> чем через три года после выхода из группы заемщиков с низким уровнем долговой устойчивости вне зависимости от фактических значений показателей долговой устойчивости.</w:t>
      </w:r>
    </w:p>
    <w:p w:rsidR="00D001C8" w:rsidRPr="00E70486" w:rsidRDefault="00D001C8" w:rsidP="00D001C8">
      <w:pPr>
        <w:widowControl w:val="0"/>
        <w:autoSpaceDE w:val="0"/>
        <w:autoSpaceDN w:val="0"/>
        <w:adjustRightInd w:val="0"/>
        <w:jc w:val="both"/>
        <w:rPr>
          <w:rFonts w:eastAsiaTheme="minorHAnsi" w:cs="Times New Roman"/>
          <w:sz w:val="24"/>
          <w:szCs w:val="24"/>
        </w:rPr>
      </w:pPr>
      <w:r w:rsidRPr="00E70486">
        <w:rPr>
          <w:rFonts w:eastAsiaTheme="minorHAnsi" w:cs="Times New Roman"/>
          <w:sz w:val="24"/>
          <w:szCs w:val="24"/>
        </w:rPr>
        <w:t xml:space="preserve">6. Результатом проведения оценки долговой устойчивости </w:t>
      </w:r>
      <w:r w:rsidR="00DA0E45" w:rsidRPr="00E70486">
        <w:rPr>
          <w:rFonts w:eastAsiaTheme="minorHAnsi" w:cs="Times New Roman"/>
          <w:sz w:val="24"/>
          <w:szCs w:val="24"/>
        </w:rPr>
        <w:t xml:space="preserve">Кукобойского сельского поселения </w:t>
      </w:r>
      <w:r w:rsidRPr="00E70486">
        <w:rPr>
          <w:rFonts w:eastAsiaTheme="minorHAnsi" w:cs="Times New Roman"/>
          <w:sz w:val="24"/>
          <w:szCs w:val="24"/>
        </w:rPr>
        <w:t xml:space="preserve">является формирование и </w:t>
      </w:r>
      <w:proofErr w:type="gramStart"/>
      <w:r w:rsidRPr="00E70486">
        <w:rPr>
          <w:rFonts w:eastAsiaTheme="minorHAnsi" w:cs="Times New Roman"/>
          <w:sz w:val="24"/>
          <w:szCs w:val="24"/>
        </w:rPr>
        <w:t>утверждение</w:t>
      </w:r>
      <w:proofErr w:type="gramEnd"/>
      <w:r w:rsidR="00CC7DB1" w:rsidRPr="00E70486">
        <w:rPr>
          <w:rFonts w:eastAsiaTheme="minorHAnsi" w:cs="Times New Roman"/>
          <w:sz w:val="24"/>
          <w:szCs w:val="24"/>
        </w:rPr>
        <w:t xml:space="preserve"> и отнесение</w:t>
      </w:r>
      <w:r w:rsidRPr="00E70486">
        <w:rPr>
          <w:rFonts w:eastAsiaTheme="minorHAnsi" w:cs="Times New Roman"/>
          <w:sz w:val="24"/>
          <w:szCs w:val="24"/>
        </w:rPr>
        <w:t xml:space="preserve"> </w:t>
      </w:r>
      <w:r w:rsidR="00CC7DB1" w:rsidRPr="00E70486">
        <w:rPr>
          <w:rFonts w:eastAsiaTheme="minorHAnsi" w:cs="Times New Roman"/>
          <w:sz w:val="24"/>
          <w:szCs w:val="24"/>
        </w:rPr>
        <w:t>к группе</w:t>
      </w:r>
      <w:r w:rsidRPr="00E70486">
        <w:rPr>
          <w:rFonts w:eastAsiaTheme="minorHAnsi" w:cs="Times New Roman"/>
          <w:sz w:val="24"/>
          <w:szCs w:val="24"/>
        </w:rPr>
        <w:t xml:space="preserve"> заемщиков, указанным в пункте 4 Порядка. Перечень формируется не позднее 01 октября текущего финансового года и размещается на </w:t>
      </w:r>
      <w:r w:rsidR="00CC7DB1" w:rsidRPr="00E70486">
        <w:rPr>
          <w:rFonts w:eastAsiaTheme="minorHAnsi" w:cs="Times New Roman"/>
          <w:sz w:val="24"/>
          <w:szCs w:val="24"/>
        </w:rPr>
        <w:t xml:space="preserve"> официальном сайте администрации</w:t>
      </w:r>
      <w:r w:rsidRPr="00E70486">
        <w:rPr>
          <w:rFonts w:eastAsiaTheme="minorHAnsi" w:cs="Times New Roman"/>
          <w:sz w:val="24"/>
          <w:szCs w:val="24"/>
        </w:rPr>
        <w:t xml:space="preserve"> в информационно-телекоммуникационной сети «Интернет» в течение</w:t>
      </w:r>
      <w:r w:rsidRPr="00E70486">
        <w:rPr>
          <w:rFonts w:eastAsiaTheme="minorHAnsi"/>
          <w:sz w:val="24"/>
          <w:szCs w:val="24"/>
          <w:lang w:val="en-US"/>
        </w:rPr>
        <w:t> </w:t>
      </w:r>
      <w:r w:rsidRPr="00E70486">
        <w:rPr>
          <w:rFonts w:eastAsiaTheme="minorHAnsi" w:cs="Times New Roman"/>
          <w:sz w:val="24"/>
          <w:szCs w:val="24"/>
        </w:rPr>
        <w:t>1 рабочего дня со дня его утверждения.</w:t>
      </w:r>
    </w:p>
    <w:p w:rsidR="00D001C8" w:rsidRPr="00E70486" w:rsidRDefault="00D001C8" w:rsidP="00D001C8">
      <w:pPr>
        <w:widowControl w:val="0"/>
        <w:autoSpaceDE w:val="0"/>
        <w:autoSpaceDN w:val="0"/>
        <w:adjustRightInd w:val="0"/>
        <w:jc w:val="both"/>
        <w:rPr>
          <w:rFonts w:eastAsiaTheme="minorHAnsi" w:cs="Times New Roman"/>
          <w:sz w:val="24"/>
          <w:szCs w:val="24"/>
        </w:rPr>
      </w:pPr>
      <w:r w:rsidRPr="00E70486">
        <w:rPr>
          <w:rFonts w:eastAsiaTheme="minorHAnsi" w:cs="Times New Roman"/>
          <w:sz w:val="24"/>
          <w:szCs w:val="24"/>
        </w:rPr>
        <w:t xml:space="preserve">7. </w:t>
      </w:r>
      <w:r w:rsidR="00CC7DB1" w:rsidRPr="00E70486">
        <w:rPr>
          <w:rFonts w:eastAsiaTheme="minorHAnsi" w:cs="Times New Roman"/>
          <w:sz w:val="24"/>
          <w:szCs w:val="24"/>
        </w:rPr>
        <w:t>Администрация Кукобойского сельского поселения, у которой</w:t>
      </w:r>
      <w:r w:rsidRPr="00E70486">
        <w:rPr>
          <w:rFonts w:eastAsiaTheme="minorHAnsi" w:cs="Times New Roman"/>
          <w:sz w:val="24"/>
          <w:szCs w:val="24"/>
        </w:rPr>
        <w:t xml:space="preserve"> значение показателя К</w:t>
      </w:r>
      <w:proofErr w:type="gramStart"/>
      <w:r w:rsidRPr="00E70486">
        <w:rPr>
          <w:rFonts w:eastAsiaTheme="minorHAnsi" w:cs="Times New Roman"/>
          <w:sz w:val="24"/>
          <w:szCs w:val="24"/>
        </w:rPr>
        <w:t>4</w:t>
      </w:r>
      <w:proofErr w:type="gramEnd"/>
      <w:r w:rsidRPr="00E70486">
        <w:rPr>
          <w:rFonts w:eastAsiaTheme="minorHAnsi" w:cs="Times New Roman"/>
          <w:sz w:val="24"/>
          <w:szCs w:val="24"/>
        </w:rPr>
        <w:t xml:space="preserve"> превышает 15 процентов, </w:t>
      </w:r>
      <w:r w:rsidR="00CC7DB1" w:rsidRPr="00E70486">
        <w:rPr>
          <w:rFonts w:eastAsiaTheme="minorHAnsi" w:cs="Times New Roman"/>
          <w:sz w:val="24"/>
          <w:szCs w:val="24"/>
        </w:rPr>
        <w:t xml:space="preserve">финансовым органом сельского поселения проводится корректировка </w:t>
      </w:r>
      <w:r w:rsidRPr="00E70486">
        <w:rPr>
          <w:rFonts w:eastAsiaTheme="minorHAnsi" w:cs="Times New Roman"/>
          <w:sz w:val="24"/>
          <w:szCs w:val="24"/>
        </w:rPr>
        <w:t xml:space="preserve"> проводимой </w:t>
      </w:r>
      <w:r w:rsidR="00CC7DB1" w:rsidRPr="00E70486">
        <w:rPr>
          <w:rFonts w:eastAsiaTheme="minorHAnsi" w:cs="Times New Roman"/>
          <w:sz w:val="24"/>
          <w:szCs w:val="24"/>
        </w:rPr>
        <w:t xml:space="preserve"> </w:t>
      </w:r>
      <w:r w:rsidRPr="00E70486">
        <w:rPr>
          <w:rFonts w:eastAsiaTheme="minorHAnsi" w:cs="Times New Roman"/>
          <w:sz w:val="24"/>
          <w:szCs w:val="24"/>
        </w:rPr>
        <w:t xml:space="preserve">заемной долговой политики в целях снижения риска рефинансирования долговых обязательств </w:t>
      </w:r>
      <w:r w:rsidR="00CC7DB1" w:rsidRPr="00E70486">
        <w:rPr>
          <w:rFonts w:eastAsiaTheme="minorHAnsi" w:cs="Times New Roman"/>
          <w:sz w:val="24"/>
          <w:szCs w:val="24"/>
        </w:rPr>
        <w:t>сельского поселения.</w:t>
      </w:r>
    </w:p>
    <w:p w:rsidR="00D001C8" w:rsidRPr="00E117D7" w:rsidRDefault="00D001C8" w:rsidP="00D001C8"/>
    <w:p w:rsidR="00D001C8" w:rsidRDefault="00D001C8" w:rsidP="00BB38FE">
      <w:pPr>
        <w:jc w:val="both"/>
      </w:pPr>
    </w:p>
    <w:p w:rsidR="00D001C8" w:rsidRDefault="00D001C8" w:rsidP="00BB38FE">
      <w:pPr>
        <w:jc w:val="both"/>
      </w:pPr>
    </w:p>
    <w:p w:rsidR="00D001C8" w:rsidRDefault="00D001C8" w:rsidP="00BB38FE">
      <w:pPr>
        <w:jc w:val="both"/>
      </w:pPr>
    </w:p>
    <w:p w:rsidR="00D001C8" w:rsidRDefault="00D001C8" w:rsidP="00BB38FE">
      <w:pPr>
        <w:jc w:val="both"/>
      </w:pPr>
    </w:p>
    <w:p w:rsidR="00D001C8" w:rsidRDefault="00D001C8" w:rsidP="00BB38FE">
      <w:pPr>
        <w:jc w:val="both"/>
      </w:pPr>
    </w:p>
    <w:p w:rsidR="00D001C8" w:rsidRDefault="00D001C8" w:rsidP="00BB38FE">
      <w:pPr>
        <w:jc w:val="both"/>
      </w:pPr>
    </w:p>
    <w:p w:rsidR="00D001C8" w:rsidRDefault="00D001C8" w:rsidP="00BB38FE">
      <w:pPr>
        <w:jc w:val="both"/>
      </w:pPr>
    </w:p>
    <w:p w:rsidR="00D001C8" w:rsidRDefault="00D001C8" w:rsidP="00BB38FE">
      <w:pPr>
        <w:jc w:val="both"/>
      </w:pPr>
    </w:p>
    <w:p w:rsidR="00D001C8" w:rsidRDefault="00D001C8" w:rsidP="00BB38FE">
      <w:pPr>
        <w:jc w:val="both"/>
      </w:pPr>
    </w:p>
    <w:p w:rsidR="00D001C8" w:rsidRDefault="00D001C8" w:rsidP="00BB38FE">
      <w:pPr>
        <w:jc w:val="both"/>
      </w:pPr>
    </w:p>
    <w:p w:rsidR="00D001C8" w:rsidRDefault="00D001C8" w:rsidP="00BB38FE">
      <w:pPr>
        <w:jc w:val="both"/>
      </w:pPr>
    </w:p>
    <w:p w:rsidR="00D001C8" w:rsidRDefault="00D001C8" w:rsidP="00BB38FE">
      <w:pPr>
        <w:jc w:val="both"/>
      </w:pPr>
    </w:p>
    <w:p w:rsidR="00D001C8" w:rsidRDefault="00D001C8" w:rsidP="00BB38FE">
      <w:pPr>
        <w:jc w:val="both"/>
      </w:pPr>
    </w:p>
    <w:p w:rsidR="00D001C8" w:rsidRDefault="00D001C8" w:rsidP="00BB38FE">
      <w:pPr>
        <w:jc w:val="both"/>
      </w:pPr>
    </w:p>
    <w:p w:rsidR="00D001C8" w:rsidRDefault="00D001C8" w:rsidP="00BB38FE">
      <w:pPr>
        <w:jc w:val="both"/>
      </w:pPr>
    </w:p>
    <w:p w:rsidR="00D001C8" w:rsidRDefault="00D001C8" w:rsidP="00BB38FE">
      <w:pPr>
        <w:jc w:val="both"/>
      </w:pPr>
    </w:p>
    <w:p w:rsidR="00D001C8" w:rsidRDefault="00D001C8" w:rsidP="00BB38FE">
      <w:pPr>
        <w:jc w:val="both"/>
      </w:pPr>
    </w:p>
    <w:p w:rsidR="00D001C8" w:rsidRDefault="00D001C8" w:rsidP="00BB38FE">
      <w:pPr>
        <w:jc w:val="both"/>
      </w:pPr>
    </w:p>
    <w:p w:rsidR="00D001C8" w:rsidRDefault="00D001C8" w:rsidP="00BB38FE">
      <w:pPr>
        <w:jc w:val="both"/>
      </w:pPr>
    </w:p>
    <w:p w:rsidR="00D001C8" w:rsidRDefault="00D001C8" w:rsidP="00BB38FE">
      <w:pPr>
        <w:jc w:val="both"/>
      </w:pPr>
    </w:p>
    <w:p w:rsidR="00D001C8" w:rsidRPr="00E70486" w:rsidRDefault="00D001C8" w:rsidP="00D001C8">
      <w:pPr>
        <w:widowControl w:val="0"/>
        <w:autoSpaceDE w:val="0"/>
        <w:autoSpaceDN w:val="0"/>
        <w:adjustRightInd w:val="0"/>
        <w:ind w:firstLine="5954"/>
        <w:rPr>
          <w:rFonts w:cs="Times New Roman"/>
          <w:sz w:val="24"/>
          <w:szCs w:val="24"/>
        </w:rPr>
      </w:pPr>
      <w:r w:rsidRPr="00E70486">
        <w:rPr>
          <w:rFonts w:cs="Times New Roman"/>
          <w:sz w:val="24"/>
          <w:szCs w:val="24"/>
        </w:rPr>
        <w:t>Приложение</w:t>
      </w:r>
    </w:p>
    <w:p w:rsidR="00D001C8" w:rsidRPr="00E70486" w:rsidRDefault="00D001C8" w:rsidP="00D001C8">
      <w:pPr>
        <w:widowControl w:val="0"/>
        <w:autoSpaceDE w:val="0"/>
        <w:autoSpaceDN w:val="0"/>
        <w:adjustRightInd w:val="0"/>
        <w:ind w:firstLine="5954"/>
        <w:rPr>
          <w:rFonts w:cs="Times New Roman"/>
          <w:sz w:val="24"/>
          <w:szCs w:val="24"/>
        </w:rPr>
      </w:pPr>
      <w:r w:rsidRPr="00E70486">
        <w:rPr>
          <w:rFonts w:cs="Times New Roman"/>
          <w:sz w:val="24"/>
          <w:szCs w:val="24"/>
        </w:rPr>
        <w:t xml:space="preserve">к Порядку </w:t>
      </w:r>
    </w:p>
    <w:p w:rsidR="00D001C8" w:rsidRPr="00E70486" w:rsidRDefault="00D001C8" w:rsidP="00D001C8">
      <w:pPr>
        <w:widowControl w:val="0"/>
        <w:autoSpaceDE w:val="0"/>
        <w:autoSpaceDN w:val="0"/>
        <w:adjustRightInd w:val="0"/>
        <w:ind w:left="5103"/>
        <w:jc w:val="center"/>
        <w:rPr>
          <w:rFonts w:cs="Times New Roman"/>
          <w:sz w:val="24"/>
          <w:szCs w:val="24"/>
          <w:highlight w:val="yellow"/>
        </w:rPr>
      </w:pPr>
    </w:p>
    <w:p w:rsidR="00D001C8" w:rsidRPr="00E70486" w:rsidRDefault="00D001C8" w:rsidP="00D001C8">
      <w:pPr>
        <w:widowControl w:val="0"/>
        <w:autoSpaceDE w:val="0"/>
        <w:autoSpaceDN w:val="0"/>
        <w:adjustRightInd w:val="0"/>
        <w:ind w:left="5103"/>
        <w:jc w:val="center"/>
        <w:rPr>
          <w:rFonts w:cs="Times New Roman"/>
          <w:sz w:val="24"/>
          <w:szCs w:val="24"/>
          <w:highlight w:val="yellow"/>
        </w:rPr>
      </w:pPr>
    </w:p>
    <w:p w:rsidR="00D001C8" w:rsidRPr="00E70486" w:rsidRDefault="00D001C8" w:rsidP="00D001C8">
      <w:pPr>
        <w:widowControl w:val="0"/>
        <w:autoSpaceDE w:val="0"/>
        <w:autoSpaceDN w:val="0"/>
        <w:adjustRightInd w:val="0"/>
        <w:ind w:firstLine="0"/>
        <w:jc w:val="center"/>
        <w:rPr>
          <w:rFonts w:cs="Times New Roman"/>
          <w:b/>
          <w:sz w:val="24"/>
          <w:szCs w:val="24"/>
        </w:rPr>
      </w:pPr>
      <w:r w:rsidRPr="00E70486">
        <w:rPr>
          <w:rFonts w:cs="Times New Roman"/>
          <w:b/>
          <w:sz w:val="24"/>
          <w:szCs w:val="24"/>
        </w:rPr>
        <w:t>МЕТОДИКА</w:t>
      </w:r>
    </w:p>
    <w:p w:rsidR="00D001C8" w:rsidRPr="00E70486" w:rsidRDefault="00D001C8" w:rsidP="00D001C8">
      <w:pPr>
        <w:pStyle w:val="ConsPlusTitle"/>
        <w:jc w:val="center"/>
        <w:rPr>
          <w:rFonts w:ascii="Times New Roman" w:hAnsi="Times New Roman" w:cs="Times New Roman"/>
          <w:sz w:val="24"/>
          <w:szCs w:val="24"/>
        </w:rPr>
      </w:pPr>
      <w:r w:rsidRPr="00E70486">
        <w:rPr>
          <w:rFonts w:ascii="Times New Roman" w:hAnsi="Times New Roman" w:cs="Times New Roman"/>
          <w:sz w:val="24"/>
          <w:szCs w:val="24"/>
        </w:rPr>
        <w:t xml:space="preserve">расчета значений показателей долговой устойчивости </w:t>
      </w:r>
      <w:r w:rsidR="00CC7DB1" w:rsidRPr="00E70486">
        <w:rPr>
          <w:rFonts w:ascii="Times New Roman" w:hAnsi="Times New Roman" w:cs="Times New Roman"/>
          <w:sz w:val="24"/>
          <w:szCs w:val="24"/>
        </w:rPr>
        <w:t>Кукобойского сельского поселения</w:t>
      </w:r>
      <w:r w:rsidRPr="00E70486">
        <w:rPr>
          <w:rFonts w:ascii="Times New Roman" w:hAnsi="Times New Roman" w:cs="Times New Roman"/>
          <w:sz w:val="24"/>
          <w:szCs w:val="24"/>
        </w:rPr>
        <w:t xml:space="preserve"> Ярославской области</w:t>
      </w:r>
    </w:p>
    <w:p w:rsidR="00D001C8" w:rsidRPr="00E70486" w:rsidRDefault="00D001C8" w:rsidP="00D001C8">
      <w:pPr>
        <w:ind w:right="-699" w:firstLine="0"/>
        <w:jc w:val="center"/>
        <w:rPr>
          <w:rFonts w:cs="Times New Roman"/>
          <w:bCs/>
          <w:sz w:val="24"/>
          <w:szCs w:val="24"/>
          <w:lang w:eastAsia="ru-RU"/>
        </w:rPr>
      </w:pPr>
    </w:p>
    <w:p w:rsidR="00D001C8" w:rsidRPr="00E70486" w:rsidRDefault="00D001C8" w:rsidP="00D001C8">
      <w:pPr>
        <w:pStyle w:val="ConsPlusNormal"/>
        <w:ind w:firstLine="709"/>
        <w:jc w:val="both"/>
        <w:rPr>
          <w:rFonts w:ascii="Times New Roman" w:hAnsi="Times New Roman" w:cs="Times New Roman"/>
          <w:sz w:val="24"/>
          <w:szCs w:val="24"/>
          <w:lang w:eastAsia="en-US"/>
        </w:rPr>
      </w:pPr>
      <w:r w:rsidRPr="00E70486">
        <w:rPr>
          <w:rFonts w:ascii="Times New Roman" w:hAnsi="Times New Roman" w:cs="Times New Roman"/>
          <w:sz w:val="24"/>
          <w:szCs w:val="24"/>
          <w:lang w:eastAsia="en-US"/>
        </w:rPr>
        <w:t xml:space="preserve">1. Настоящая Методика определяет порядок расчета значений показателей долговой устойчивости </w:t>
      </w:r>
      <w:r w:rsidR="00CC7DB1" w:rsidRPr="00E70486">
        <w:rPr>
          <w:rFonts w:ascii="Times New Roman" w:hAnsi="Times New Roman" w:cs="Times New Roman"/>
          <w:sz w:val="24"/>
          <w:szCs w:val="24"/>
          <w:lang w:eastAsia="en-US"/>
        </w:rPr>
        <w:t>Кукобойского сельского поселения</w:t>
      </w:r>
      <w:r w:rsidRPr="00E70486">
        <w:rPr>
          <w:rFonts w:ascii="Times New Roman" w:hAnsi="Times New Roman" w:cs="Times New Roman"/>
          <w:sz w:val="24"/>
          <w:szCs w:val="24"/>
          <w:lang w:eastAsia="en-US"/>
        </w:rPr>
        <w:t xml:space="preserve"> Ярославской области.</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lang w:eastAsia="en-US"/>
        </w:rPr>
      </w:pPr>
      <w:r w:rsidRPr="00E70486">
        <w:rPr>
          <w:rFonts w:ascii="Times New Roman" w:hAnsi="Times New Roman" w:cs="Times New Roman"/>
          <w:sz w:val="24"/>
          <w:szCs w:val="24"/>
          <w:lang w:eastAsia="en-US"/>
        </w:rPr>
        <w:t>2. Значение показателя «объем муниципального долга к общему объему доходов местного бюджета без учета безвозмездных поступлений и (или) поступлений налоговых доходов по дополнительным нормативам отчислений от налога на доходы физических лиц)» (К</w:t>
      </w:r>
      <w:proofErr w:type="gramStart"/>
      <w:r w:rsidRPr="00E70486">
        <w:rPr>
          <w:rFonts w:ascii="Times New Roman" w:hAnsi="Times New Roman" w:cs="Times New Roman"/>
          <w:sz w:val="24"/>
          <w:szCs w:val="24"/>
          <w:lang w:eastAsia="en-US"/>
        </w:rPr>
        <w:t>1</w:t>
      </w:r>
      <w:proofErr w:type="gramEnd"/>
      <w:r w:rsidRPr="00E70486">
        <w:rPr>
          <w:rFonts w:ascii="Times New Roman" w:hAnsi="Times New Roman" w:cs="Times New Roman"/>
          <w:sz w:val="24"/>
          <w:szCs w:val="24"/>
          <w:lang w:eastAsia="en-US"/>
        </w:rPr>
        <w:t>) принимается равным максимальному из полученных значений К1</w:t>
      </w:r>
      <w:r w:rsidRPr="00E70486">
        <w:rPr>
          <w:rFonts w:ascii="Times New Roman" w:hAnsi="Times New Roman" w:cs="Times New Roman"/>
          <w:sz w:val="24"/>
          <w:szCs w:val="24"/>
          <w:vertAlign w:val="subscript"/>
        </w:rPr>
        <w:t xml:space="preserve">(факт) </w:t>
      </w:r>
      <w:r w:rsidRPr="00E70486">
        <w:rPr>
          <w:rFonts w:ascii="Times New Roman" w:hAnsi="Times New Roman" w:cs="Times New Roman"/>
          <w:sz w:val="24"/>
          <w:szCs w:val="24"/>
          <w:lang w:eastAsia="en-US"/>
        </w:rPr>
        <w:t>и К1</w:t>
      </w:r>
      <w:r w:rsidRPr="00E70486">
        <w:rPr>
          <w:rFonts w:ascii="Times New Roman" w:hAnsi="Times New Roman" w:cs="Times New Roman"/>
          <w:sz w:val="24"/>
          <w:szCs w:val="24"/>
          <w:vertAlign w:val="subscript"/>
        </w:rPr>
        <w:t>(план)</w:t>
      </w:r>
      <w:r w:rsidRPr="00E70486">
        <w:rPr>
          <w:rFonts w:ascii="Times New Roman" w:hAnsi="Times New Roman" w:cs="Times New Roman"/>
          <w:sz w:val="24"/>
          <w:szCs w:val="24"/>
          <w:lang w:eastAsia="en-US"/>
        </w:rPr>
        <w:t>, при этом:</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lang w:eastAsia="en-US"/>
        </w:rPr>
      </w:pPr>
      <w:r w:rsidRPr="00E70486">
        <w:rPr>
          <w:rFonts w:ascii="Times New Roman" w:hAnsi="Times New Roman" w:cs="Times New Roman"/>
          <w:sz w:val="24"/>
          <w:szCs w:val="24"/>
          <w:lang w:eastAsia="en-US"/>
        </w:rPr>
        <w:t>2.1. К</w:t>
      </w:r>
      <w:proofErr w:type="gramStart"/>
      <w:r w:rsidRPr="00E70486">
        <w:rPr>
          <w:rFonts w:ascii="Times New Roman" w:hAnsi="Times New Roman" w:cs="Times New Roman"/>
          <w:sz w:val="24"/>
          <w:szCs w:val="24"/>
          <w:lang w:eastAsia="en-US"/>
        </w:rPr>
        <w:t>1</w:t>
      </w:r>
      <w:proofErr w:type="gramEnd"/>
      <w:r w:rsidRPr="00E70486">
        <w:rPr>
          <w:rFonts w:ascii="Times New Roman" w:hAnsi="Times New Roman" w:cs="Times New Roman"/>
          <w:sz w:val="24"/>
          <w:szCs w:val="24"/>
          <w:vertAlign w:val="subscript"/>
        </w:rPr>
        <w:t>(факт)</w:t>
      </w:r>
      <w:r w:rsidRPr="00E70486">
        <w:rPr>
          <w:rFonts w:ascii="Times New Roman" w:hAnsi="Times New Roman" w:cs="Times New Roman"/>
          <w:sz w:val="24"/>
          <w:szCs w:val="24"/>
        </w:rPr>
        <w:t xml:space="preserve"> </w:t>
      </w:r>
      <w:r w:rsidRPr="00E70486">
        <w:rPr>
          <w:rFonts w:ascii="Times New Roman" w:hAnsi="Times New Roman" w:cs="Times New Roman"/>
          <w:sz w:val="24"/>
          <w:szCs w:val="24"/>
          <w:lang w:eastAsia="en-US"/>
        </w:rPr>
        <w:t>рассчитывается по формуле:</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highlight w:val="yellow"/>
        </w:rPr>
      </w:pPr>
    </w:p>
    <w:p w:rsidR="00D001C8" w:rsidRPr="00E70486" w:rsidRDefault="00D001C8" w:rsidP="00D001C8">
      <w:pPr>
        <w:pStyle w:val="ConsPlusNormal"/>
        <w:jc w:val="center"/>
        <w:rPr>
          <w:rFonts w:ascii="Times New Roman" w:hAnsi="Times New Roman" w:cs="Times New Roman"/>
          <w:sz w:val="24"/>
          <w:szCs w:val="24"/>
        </w:rPr>
      </w:pPr>
      <w:r w:rsidRPr="00E70486">
        <w:rPr>
          <w:rFonts w:ascii="Times New Roman" w:hAnsi="Times New Roman" w:cs="Times New Roman"/>
          <w:noProof/>
          <w:position w:val="-26"/>
          <w:sz w:val="24"/>
          <w:szCs w:val="24"/>
        </w:rPr>
        <w:drawing>
          <wp:inline distT="0" distB="0" distL="0" distR="0">
            <wp:extent cx="180975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0" cy="457200"/>
                    </a:xfrm>
                    <a:prstGeom prst="rect">
                      <a:avLst/>
                    </a:prstGeom>
                    <a:noFill/>
                    <a:ln>
                      <a:noFill/>
                    </a:ln>
                  </pic:spPr>
                </pic:pic>
              </a:graphicData>
            </a:graphic>
          </wp:inline>
        </w:drawing>
      </w:r>
    </w:p>
    <w:p w:rsidR="00D001C8" w:rsidRPr="00E70486" w:rsidRDefault="00D001C8" w:rsidP="00D001C8">
      <w:pPr>
        <w:pStyle w:val="ConsPlusNormal"/>
        <w:jc w:val="both"/>
        <w:rPr>
          <w:rFonts w:ascii="Times New Roman" w:hAnsi="Times New Roman" w:cs="Times New Roman"/>
          <w:sz w:val="24"/>
          <w:szCs w:val="24"/>
        </w:rPr>
      </w:pPr>
      <w:r w:rsidRPr="00E70486">
        <w:rPr>
          <w:rFonts w:ascii="Times New Roman" w:hAnsi="Times New Roman" w:cs="Times New Roman"/>
          <w:sz w:val="24"/>
          <w:szCs w:val="24"/>
        </w:rPr>
        <w:t>где:</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lang w:eastAsia="en-US"/>
        </w:rPr>
      </w:pPr>
      <w:r w:rsidRPr="00E70486">
        <w:rPr>
          <w:rFonts w:ascii="Times New Roman" w:hAnsi="Times New Roman" w:cs="Times New Roman"/>
          <w:sz w:val="24"/>
          <w:szCs w:val="24"/>
          <w:lang w:eastAsia="en-US"/>
        </w:rPr>
        <w:t>К</w:t>
      </w:r>
      <w:proofErr w:type="gramStart"/>
      <w:r w:rsidRPr="00E70486">
        <w:rPr>
          <w:rFonts w:ascii="Times New Roman" w:hAnsi="Times New Roman" w:cs="Times New Roman"/>
          <w:sz w:val="24"/>
          <w:szCs w:val="24"/>
          <w:lang w:eastAsia="en-US"/>
        </w:rPr>
        <w:t>1</w:t>
      </w:r>
      <w:proofErr w:type="gramEnd"/>
      <w:r w:rsidRPr="00E70486">
        <w:rPr>
          <w:rFonts w:ascii="Times New Roman" w:hAnsi="Times New Roman" w:cs="Times New Roman"/>
          <w:sz w:val="24"/>
          <w:szCs w:val="24"/>
          <w:vertAlign w:val="subscript"/>
        </w:rPr>
        <w:t xml:space="preserve">(факт) </w:t>
      </w:r>
      <w:r w:rsidRPr="00E70486">
        <w:rPr>
          <w:rFonts w:ascii="Times New Roman" w:hAnsi="Times New Roman" w:cs="Times New Roman"/>
          <w:sz w:val="24"/>
          <w:szCs w:val="24"/>
          <w:lang w:eastAsia="en-US"/>
        </w:rPr>
        <w:t>– значение показателя, рассчитанное на основе данных об исполнении местного бюджета по итогам отчетного финансового года и фактических данных о муниципальном долге по состоянию на 01 января отчетного финансового года из муниципальной долговой книги;</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lang w:eastAsia="en-US"/>
        </w:rPr>
      </w:pPr>
      <w:proofErr w:type="spellStart"/>
      <w:r w:rsidRPr="00E70486">
        <w:rPr>
          <w:rFonts w:ascii="Times New Roman" w:hAnsi="Times New Roman" w:cs="Times New Roman"/>
          <w:sz w:val="24"/>
          <w:szCs w:val="24"/>
          <w:lang w:eastAsia="en-US"/>
        </w:rPr>
        <w:t>ДолгОт</w:t>
      </w:r>
      <w:proofErr w:type="gramStart"/>
      <w:r w:rsidRPr="00E70486">
        <w:rPr>
          <w:rFonts w:ascii="Times New Roman" w:hAnsi="Times New Roman" w:cs="Times New Roman"/>
          <w:sz w:val="24"/>
          <w:szCs w:val="24"/>
          <w:lang w:eastAsia="en-US"/>
        </w:rPr>
        <w:t>ч</w:t>
      </w:r>
      <w:proofErr w:type="spellEnd"/>
      <w:r w:rsidRPr="00E70486">
        <w:rPr>
          <w:rFonts w:ascii="Times New Roman" w:hAnsi="Times New Roman" w:cs="Times New Roman"/>
          <w:sz w:val="24"/>
          <w:szCs w:val="24"/>
          <w:vertAlign w:val="subscript"/>
        </w:rPr>
        <w:t>(</w:t>
      </w:r>
      <w:proofErr w:type="gramEnd"/>
      <w:r w:rsidRPr="00E70486">
        <w:rPr>
          <w:rFonts w:ascii="Times New Roman" w:hAnsi="Times New Roman" w:cs="Times New Roman"/>
          <w:sz w:val="24"/>
          <w:szCs w:val="24"/>
          <w:vertAlign w:val="subscript"/>
        </w:rPr>
        <w:t>факт)</w:t>
      </w:r>
      <w:r w:rsidRPr="00E70486">
        <w:rPr>
          <w:rFonts w:ascii="Times New Roman" w:hAnsi="Times New Roman" w:cs="Times New Roman"/>
          <w:sz w:val="24"/>
          <w:szCs w:val="24"/>
        </w:rPr>
        <w:t xml:space="preserve"> </w:t>
      </w:r>
      <w:r w:rsidRPr="00E70486">
        <w:rPr>
          <w:rFonts w:ascii="Times New Roman" w:hAnsi="Times New Roman" w:cs="Times New Roman"/>
          <w:sz w:val="24"/>
          <w:szCs w:val="24"/>
          <w:lang w:eastAsia="en-US"/>
        </w:rPr>
        <w:t>–</w:t>
      </w:r>
      <w:r w:rsidRPr="00E70486">
        <w:rPr>
          <w:rFonts w:ascii="Times New Roman" w:hAnsi="Times New Roman" w:cs="Times New Roman"/>
          <w:sz w:val="24"/>
          <w:szCs w:val="24"/>
        </w:rPr>
        <w:t xml:space="preserve"> </w:t>
      </w:r>
      <w:r w:rsidRPr="00E70486">
        <w:rPr>
          <w:rFonts w:ascii="Times New Roman" w:hAnsi="Times New Roman" w:cs="Times New Roman"/>
          <w:sz w:val="24"/>
          <w:szCs w:val="24"/>
          <w:lang w:eastAsia="en-US"/>
        </w:rPr>
        <w:t>объем муниципального долга по состоянию на 01 января отчетного финансового года;</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lang w:eastAsia="en-US"/>
        </w:rPr>
      </w:pPr>
      <w:proofErr w:type="gramStart"/>
      <w:r w:rsidRPr="00E70486">
        <w:rPr>
          <w:rFonts w:ascii="Times New Roman" w:hAnsi="Times New Roman" w:cs="Times New Roman"/>
          <w:sz w:val="24"/>
          <w:szCs w:val="24"/>
          <w:lang w:eastAsia="en-US"/>
        </w:rPr>
        <w:t>Д</w:t>
      </w:r>
      <w:r w:rsidRPr="00E70486">
        <w:rPr>
          <w:rFonts w:ascii="Times New Roman" w:hAnsi="Times New Roman" w:cs="Times New Roman"/>
          <w:sz w:val="24"/>
          <w:szCs w:val="24"/>
          <w:vertAlign w:val="subscript"/>
        </w:rPr>
        <w:t>(</w:t>
      </w:r>
      <w:proofErr w:type="gramEnd"/>
      <w:r w:rsidRPr="00E70486">
        <w:rPr>
          <w:rFonts w:ascii="Times New Roman" w:hAnsi="Times New Roman" w:cs="Times New Roman"/>
          <w:sz w:val="24"/>
          <w:szCs w:val="24"/>
          <w:vertAlign w:val="subscript"/>
        </w:rPr>
        <w:t>факт)</w:t>
      </w:r>
      <w:r w:rsidRPr="00E70486">
        <w:rPr>
          <w:rFonts w:ascii="Times New Roman" w:hAnsi="Times New Roman" w:cs="Times New Roman"/>
          <w:sz w:val="24"/>
          <w:szCs w:val="24"/>
        </w:rPr>
        <w:t xml:space="preserve"> </w:t>
      </w:r>
      <w:r w:rsidRPr="00E70486">
        <w:rPr>
          <w:rFonts w:ascii="Times New Roman" w:hAnsi="Times New Roman" w:cs="Times New Roman"/>
          <w:sz w:val="24"/>
          <w:szCs w:val="24"/>
          <w:lang w:eastAsia="en-US"/>
        </w:rPr>
        <w:t>–</w:t>
      </w:r>
      <w:r w:rsidRPr="00E70486">
        <w:rPr>
          <w:rFonts w:ascii="Times New Roman" w:hAnsi="Times New Roman" w:cs="Times New Roman"/>
          <w:sz w:val="24"/>
          <w:szCs w:val="24"/>
        </w:rPr>
        <w:t xml:space="preserve"> </w:t>
      </w:r>
      <w:r w:rsidRPr="00E70486">
        <w:rPr>
          <w:rFonts w:ascii="Times New Roman" w:hAnsi="Times New Roman" w:cs="Times New Roman"/>
          <w:sz w:val="24"/>
          <w:szCs w:val="24"/>
          <w:lang w:eastAsia="en-US"/>
        </w:rPr>
        <w:t>общий объем доходов местного бюджета за отчетный финансовый год;</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lang w:eastAsia="en-US"/>
        </w:rPr>
      </w:pPr>
      <w:proofErr w:type="gramStart"/>
      <w:r w:rsidRPr="00E70486">
        <w:rPr>
          <w:rFonts w:ascii="Times New Roman" w:hAnsi="Times New Roman" w:cs="Times New Roman"/>
          <w:sz w:val="24"/>
          <w:szCs w:val="24"/>
          <w:lang w:eastAsia="en-US"/>
        </w:rPr>
        <w:t>Б</w:t>
      </w:r>
      <w:r w:rsidRPr="00E70486">
        <w:rPr>
          <w:rFonts w:ascii="Times New Roman" w:hAnsi="Times New Roman" w:cs="Times New Roman"/>
          <w:sz w:val="24"/>
          <w:szCs w:val="24"/>
          <w:vertAlign w:val="subscript"/>
        </w:rPr>
        <w:t>(</w:t>
      </w:r>
      <w:proofErr w:type="gramEnd"/>
      <w:r w:rsidRPr="00E70486">
        <w:rPr>
          <w:rFonts w:ascii="Times New Roman" w:hAnsi="Times New Roman" w:cs="Times New Roman"/>
          <w:sz w:val="24"/>
          <w:szCs w:val="24"/>
          <w:vertAlign w:val="subscript"/>
        </w:rPr>
        <w:t>факт)</w:t>
      </w:r>
      <w:r w:rsidRPr="00E70486">
        <w:rPr>
          <w:rFonts w:ascii="Times New Roman" w:hAnsi="Times New Roman" w:cs="Times New Roman"/>
          <w:sz w:val="24"/>
          <w:szCs w:val="24"/>
        </w:rPr>
        <w:t xml:space="preserve"> </w:t>
      </w:r>
      <w:r w:rsidRPr="00E70486">
        <w:rPr>
          <w:rFonts w:ascii="Times New Roman" w:hAnsi="Times New Roman" w:cs="Times New Roman"/>
          <w:sz w:val="24"/>
          <w:szCs w:val="24"/>
          <w:lang w:eastAsia="en-US"/>
        </w:rPr>
        <w:t>–</w:t>
      </w:r>
      <w:r w:rsidRPr="00E70486">
        <w:rPr>
          <w:rFonts w:ascii="Times New Roman" w:hAnsi="Times New Roman" w:cs="Times New Roman"/>
          <w:sz w:val="24"/>
          <w:szCs w:val="24"/>
        </w:rPr>
        <w:t xml:space="preserve"> </w:t>
      </w:r>
      <w:r w:rsidRPr="00E70486">
        <w:rPr>
          <w:rFonts w:ascii="Times New Roman" w:hAnsi="Times New Roman" w:cs="Times New Roman"/>
          <w:sz w:val="24"/>
          <w:szCs w:val="24"/>
          <w:lang w:eastAsia="en-US"/>
        </w:rPr>
        <w:t>объем безвозмездных поступлений и (или) поступлений налоговых доходов по дополнительным нормативам отчислений от налога на доходы физических лиц) в местный бюджет за отчетный финансовый год.</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lang w:eastAsia="en-US"/>
        </w:rPr>
      </w:pPr>
      <w:r w:rsidRPr="00E70486">
        <w:rPr>
          <w:rFonts w:ascii="Times New Roman" w:hAnsi="Times New Roman" w:cs="Times New Roman"/>
          <w:sz w:val="24"/>
          <w:szCs w:val="24"/>
          <w:lang w:eastAsia="en-US"/>
        </w:rPr>
        <w:t>2.2. К</w:t>
      </w:r>
      <w:proofErr w:type="gramStart"/>
      <w:r w:rsidRPr="00E70486">
        <w:rPr>
          <w:rFonts w:ascii="Times New Roman" w:hAnsi="Times New Roman" w:cs="Times New Roman"/>
          <w:sz w:val="24"/>
          <w:szCs w:val="24"/>
          <w:lang w:eastAsia="en-US"/>
        </w:rPr>
        <w:t>1</w:t>
      </w:r>
      <w:proofErr w:type="gramEnd"/>
      <w:r w:rsidRPr="00E70486">
        <w:rPr>
          <w:rFonts w:ascii="Times New Roman" w:hAnsi="Times New Roman" w:cs="Times New Roman"/>
          <w:sz w:val="24"/>
          <w:szCs w:val="24"/>
          <w:vertAlign w:val="subscript"/>
        </w:rPr>
        <w:t>(план)</w:t>
      </w:r>
      <w:r w:rsidRPr="00E70486">
        <w:rPr>
          <w:rFonts w:ascii="Times New Roman" w:hAnsi="Times New Roman" w:cs="Times New Roman"/>
          <w:sz w:val="24"/>
          <w:szCs w:val="24"/>
        </w:rPr>
        <w:t xml:space="preserve"> </w:t>
      </w:r>
      <w:r w:rsidRPr="00E70486">
        <w:rPr>
          <w:rFonts w:ascii="Times New Roman" w:hAnsi="Times New Roman" w:cs="Times New Roman"/>
          <w:sz w:val="24"/>
          <w:szCs w:val="24"/>
          <w:lang w:eastAsia="en-US"/>
        </w:rPr>
        <w:t>рассчитывается по формуле:</w:t>
      </w:r>
    </w:p>
    <w:p w:rsidR="00D001C8" w:rsidRPr="00E70486" w:rsidRDefault="00D001C8" w:rsidP="00D001C8">
      <w:pPr>
        <w:pStyle w:val="ConsPlusNormal"/>
        <w:ind w:firstLine="540"/>
        <w:contextualSpacing/>
        <w:jc w:val="both"/>
        <w:rPr>
          <w:rFonts w:ascii="Times New Roman" w:hAnsi="Times New Roman" w:cs="Times New Roman"/>
          <w:sz w:val="24"/>
          <w:szCs w:val="24"/>
        </w:rPr>
      </w:pPr>
    </w:p>
    <w:p w:rsidR="00D001C8" w:rsidRPr="00E70486" w:rsidRDefault="00D001C8" w:rsidP="00D001C8">
      <w:pPr>
        <w:pStyle w:val="ConsPlusNormal"/>
        <w:jc w:val="center"/>
        <w:rPr>
          <w:rFonts w:ascii="Times New Roman" w:hAnsi="Times New Roman" w:cs="Times New Roman"/>
          <w:sz w:val="24"/>
          <w:szCs w:val="24"/>
        </w:rPr>
      </w:pPr>
      <w:r w:rsidRPr="00E70486">
        <w:rPr>
          <w:noProof/>
          <w:position w:val="-26"/>
          <w:sz w:val="24"/>
          <w:szCs w:val="24"/>
        </w:rPr>
        <w:drawing>
          <wp:inline distT="0" distB="0" distL="0" distR="0">
            <wp:extent cx="1790700"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p>
    <w:p w:rsidR="00D001C8" w:rsidRPr="00E70486" w:rsidRDefault="00D001C8" w:rsidP="00D001C8">
      <w:pPr>
        <w:pStyle w:val="ConsPlusNormal"/>
        <w:jc w:val="both"/>
        <w:rPr>
          <w:rFonts w:ascii="Times New Roman" w:hAnsi="Times New Roman" w:cs="Times New Roman"/>
          <w:sz w:val="24"/>
          <w:szCs w:val="24"/>
        </w:rPr>
      </w:pPr>
      <w:r w:rsidRPr="00E70486">
        <w:rPr>
          <w:rFonts w:ascii="Times New Roman" w:hAnsi="Times New Roman" w:cs="Times New Roman"/>
          <w:sz w:val="24"/>
          <w:szCs w:val="24"/>
        </w:rPr>
        <w:t>где:</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rPr>
      </w:pPr>
      <w:r w:rsidRPr="00E70486">
        <w:rPr>
          <w:rFonts w:ascii="Times New Roman" w:hAnsi="Times New Roman" w:cs="Times New Roman"/>
          <w:sz w:val="24"/>
          <w:szCs w:val="24"/>
          <w:lang w:eastAsia="en-US"/>
        </w:rPr>
        <w:t>К</w:t>
      </w:r>
      <w:proofErr w:type="gramStart"/>
      <w:r w:rsidRPr="00E70486">
        <w:rPr>
          <w:rFonts w:ascii="Times New Roman" w:hAnsi="Times New Roman" w:cs="Times New Roman"/>
          <w:sz w:val="24"/>
          <w:szCs w:val="24"/>
          <w:lang w:eastAsia="en-US"/>
        </w:rPr>
        <w:t>1</w:t>
      </w:r>
      <w:proofErr w:type="gramEnd"/>
      <w:r w:rsidRPr="00E70486">
        <w:rPr>
          <w:rFonts w:ascii="Times New Roman" w:hAnsi="Times New Roman" w:cs="Times New Roman"/>
          <w:sz w:val="24"/>
          <w:szCs w:val="24"/>
          <w:vertAlign w:val="subscript"/>
        </w:rPr>
        <w:t>(план)</w:t>
      </w:r>
      <w:r w:rsidRPr="00E70486">
        <w:rPr>
          <w:rFonts w:ascii="Times New Roman" w:hAnsi="Times New Roman" w:cs="Times New Roman"/>
          <w:sz w:val="24"/>
          <w:szCs w:val="24"/>
        </w:rPr>
        <w:t xml:space="preserve"> </w:t>
      </w:r>
      <w:r w:rsidRPr="00E70486">
        <w:rPr>
          <w:rFonts w:ascii="Times New Roman" w:hAnsi="Times New Roman" w:cs="Times New Roman"/>
          <w:sz w:val="24"/>
          <w:szCs w:val="24"/>
          <w:lang w:eastAsia="en-US"/>
        </w:rPr>
        <w:t>–</w:t>
      </w:r>
      <w:r w:rsidRPr="00E70486">
        <w:rPr>
          <w:rFonts w:ascii="Times New Roman" w:hAnsi="Times New Roman" w:cs="Times New Roman"/>
          <w:sz w:val="24"/>
          <w:szCs w:val="24"/>
        </w:rPr>
        <w:t xml:space="preserve"> значение показателя, рассчитанное на основе показателей местного бюджета на текущий финансовый год согласно решению о местном бюджете (в редакции, действующей по состоянию на 01 августа текущего финансового года) и фактических данных о муниципальном долге по состоянию на 01 января текущего финансового года из муниципальной долговой книги;</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rPr>
      </w:pPr>
      <w:proofErr w:type="spellStart"/>
      <w:r w:rsidRPr="00E70486">
        <w:rPr>
          <w:rFonts w:ascii="Times New Roman" w:hAnsi="Times New Roman" w:cs="Times New Roman"/>
          <w:sz w:val="24"/>
          <w:szCs w:val="24"/>
        </w:rPr>
        <w:t>ДолгТе</w:t>
      </w:r>
      <w:proofErr w:type="gramStart"/>
      <w:r w:rsidRPr="00E70486">
        <w:rPr>
          <w:rFonts w:ascii="Times New Roman" w:hAnsi="Times New Roman" w:cs="Times New Roman"/>
          <w:sz w:val="24"/>
          <w:szCs w:val="24"/>
        </w:rPr>
        <w:t>к</w:t>
      </w:r>
      <w:proofErr w:type="spellEnd"/>
      <w:r w:rsidRPr="00E70486">
        <w:rPr>
          <w:rFonts w:ascii="Times New Roman" w:hAnsi="Times New Roman" w:cs="Times New Roman"/>
          <w:sz w:val="24"/>
          <w:szCs w:val="24"/>
          <w:vertAlign w:val="subscript"/>
        </w:rPr>
        <w:t>(</w:t>
      </w:r>
      <w:proofErr w:type="gramEnd"/>
      <w:r w:rsidRPr="00E70486">
        <w:rPr>
          <w:rFonts w:ascii="Times New Roman" w:hAnsi="Times New Roman" w:cs="Times New Roman"/>
          <w:sz w:val="24"/>
          <w:szCs w:val="24"/>
          <w:vertAlign w:val="subscript"/>
        </w:rPr>
        <w:t>факт)</w:t>
      </w:r>
      <w:r w:rsidRPr="00E70486">
        <w:rPr>
          <w:rFonts w:ascii="Times New Roman" w:hAnsi="Times New Roman" w:cs="Times New Roman"/>
          <w:sz w:val="24"/>
          <w:szCs w:val="24"/>
        </w:rPr>
        <w:t xml:space="preserve"> </w:t>
      </w:r>
      <w:r w:rsidRPr="00E70486">
        <w:rPr>
          <w:rFonts w:ascii="Times New Roman" w:hAnsi="Times New Roman" w:cs="Times New Roman"/>
          <w:sz w:val="24"/>
          <w:szCs w:val="24"/>
          <w:lang w:eastAsia="en-US"/>
        </w:rPr>
        <w:t>–</w:t>
      </w:r>
      <w:r w:rsidRPr="00E70486">
        <w:rPr>
          <w:rFonts w:ascii="Times New Roman" w:hAnsi="Times New Roman" w:cs="Times New Roman"/>
          <w:sz w:val="24"/>
          <w:szCs w:val="24"/>
        </w:rPr>
        <w:t xml:space="preserve"> объем муниципального долга по состоянию на 01 января текущего финансового года;</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rPr>
      </w:pPr>
      <w:proofErr w:type="gramStart"/>
      <w:r w:rsidRPr="00E70486">
        <w:rPr>
          <w:rFonts w:ascii="Times New Roman" w:hAnsi="Times New Roman" w:cs="Times New Roman"/>
          <w:sz w:val="24"/>
          <w:szCs w:val="24"/>
        </w:rPr>
        <w:t>Д</w:t>
      </w:r>
      <w:r w:rsidRPr="00E70486">
        <w:rPr>
          <w:rFonts w:ascii="Times New Roman" w:hAnsi="Times New Roman" w:cs="Times New Roman"/>
          <w:sz w:val="24"/>
          <w:szCs w:val="24"/>
          <w:vertAlign w:val="subscript"/>
        </w:rPr>
        <w:t>(</w:t>
      </w:r>
      <w:proofErr w:type="gramEnd"/>
      <w:r w:rsidRPr="00E70486">
        <w:rPr>
          <w:rFonts w:ascii="Times New Roman" w:hAnsi="Times New Roman" w:cs="Times New Roman"/>
          <w:sz w:val="24"/>
          <w:szCs w:val="24"/>
          <w:vertAlign w:val="subscript"/>
        </w:rPr>
        <w:t>план)</w:t>
      </w:r>
      <w:r w:rsidRPr="00E70486">
        <w:rPr>
          <w:rFonts w:ascii="Times New Roman" w:hAnsi="Times New Roman" w:cs="Times New Roman"/>
          <w:sz w:val="24"/>
          <w:szCs w:val="24"/>
        </w:rPr>
        <w:t xml:space="preserve"> </w:t>
      </w:r>
      <w:r w:rsidRPr="00E70486">
        <w:rPr>
          <w:rFonts w:ascii="Times New Roman" w:hAnsi="Times New Roman" w:cs="Times New Roman"/>
          <w:sz w:val="24"/>
          <w:szCs w:val="24"/>
          <w:lang w:eastAsia="en-US"/>
        </w:rPr>
        <w:t>–</w:t>
      </w:r>
      <w:r w:rsidRPr="00E70486">
        <w:rPr>
          <w:rFonts w:ascii="Times New Roman" w:hAnsi="Times New Roman" w:cs="Times New Roman"/>
          <w:sz w:val="24"/>
          <w:szCs w:val="24"/>
        </w:rPr>
        <w:t xml:space="preserve"> общий объем доходов местного бюджета на текущий финансовый год;</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rPr>
      </w:pPr>
      <w:proofErr w:type="gramStart"/>
      <w:r w:rsidRPr="00E70486">
        <w:rPr>
          <w:rFonts w:ascii="Times New Roman" w:hAnsi="Times New Roman" w:cs="Times New Roman"/>
          <w:sz w:val="24"/>
          <w:szCs w:val="24"/>
        </w:rPr>
        <w:t>Б</w:t>
      </w:r>
      <w:r w:rsidRPr="00E70486">
        <w:rPr>
          <w:rFonts w:ascii="Times New Roman" w:hAnsi="Times New Roman" w:cs="Times New Roman"/>
          <w:sz w:val="24"/>
          <w:szCs w:val="24"/>
          <w:vertAlign w:val="subscript"/>
        </w:rPr>
        <w:t>(</w:t>
      </w:r>
      <w:proofErr w:type="gramEnd"/>
      <w:r w:rsidRPr="00E70486">
        <w:rPr>
          <w:rFonts w:ascii="Times New Roman" w:hAnsi="Times New Roman" w:cs="Times New Roman"/>
          <w:sz w:val="24"/>
          <w:szCs w:val="24"/>
          <w:vertAlign w:val="subscript"/>
        </w:rPr>
        <w:t>план)</w:t>
      </w:r>
      <w:r w:rsidRPr="00E70486">
        <w:rPr>
          <w:rFonts w:ascii="Times New Roman" w:hAnsi="Times New Roman" w:cs="Times New Roman"/>
          <w:sz w:val="24"/>
          <w:szCs w:val="24"/>
        </w:rPr>
        <w:t xml:space="preserve"> </w:t>
      </w:r>
      <w:r w:rsidRPr="00E70486">
        <w:rPr>
          <w:rFonts w:ascii="Times New Roman" w:hAnsi="Times New Roman" w:cs="Times New Roman"/>
          <w:sz w:val="24"/>
          <w:szCs w:val="24"/>
          <w:lang w:eastAsia="en-US"/>
        </w:rPr>
        <w:t>–</w:t>
      </w:r>
      <w:r w:rsidRPr="00E70486">
        <w:rPr>
          <w:rFonts w:ascii="Times New Roman" w:hAnsi="Times New Roman" w:cs="Times New Roman"/>
          <w:sz w:val="24"/>
          <w:szCs w:val="24"/>
        </w:rPr>
        <w:t xml:space="preserve"> объем безвозмездных поступлений </w:t>
      </w:r>
      <w:r w:rsidRPr="00E70486">
        <w:rPr>
          <w:rFonts w:ascii="Times New Roman" w:eastAsiaTheme="minorHAnsi" w:hAnsi="Times New Roman" w:cs="Times New Roman"/>
          <w:sz w:val="24"/>
          <w:szCs w:val="24"/>
        </w:rPr>
        <w:t>и (или) поступлений налоговых доходов по дополнительным нормативам отчислений от налога на доходы физических лиц в местный бюджет</w:t>
      </w:r>
      <w:r w:rsidRPr="00E70486">
        <w:rPr>
          <w:rFonts w:ascii="Times New Roman" w:hAnsi="Times New Roman" w:cs="Times New Roman"/>
          <w:sz w:val="24"/>
          <w:szCs w:val="24"/>
        </w:rPr>
        <w:t xml:space="preserve"> на текущий финансовый год.</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rPr>
      </w:pPr>
      <w:r w:rsidRPr="00E70486">
        <w:rPr>
          <w:rFonts w:ascii="Times New Roman" w:hAnsi="Times New Roman" w:cs="Times New Roman"/>
          <w:sz w:val="24"/>
          <w:szCs w:val="24"/>
        </w:rPr>
        <w:t>3. Значение показателя «доля расходов на обслуживание муниципального долга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(К</w:t>
      </w:r>
      <w:proofErr w:type="gramStart"/>
      <w:r w:rsidRPr="00E70486">
        <w:rPr>
          <w:rFonts w:ascii="Times New Roman" w:hAnsi="Times New Roman" w:cs="Times New Roman"/>
          <w:sz w:val="24"/>
          <w:szCs w:val="24"/>
        </w:rPr>
        <w:t>2</w:t>
      </w:r>
      <w:proofErr w:type="gramEnd"/>
      <w:r w:rsidRPr="00E70486">
        <w:rPr>
          <w:rFonts w:ascii="Times New Roman" w:hAnsi="Times New Roman" w:cs="Times New Roman"/>
          <w:sz w:val="24"/>
          <w:szCs w:val="24"/>
        </w:rPr>
        <w:t>) принимается равным максимальному из полученных значений К2</w:t>
      </w:r>
      <w:r w:rsidRPr="00E70486">
        <w:rPr>
          <w:rFonts w:ascii="Times New Roman" w:hAnsi="Times New Roman" w:cs="Times New Roman"/>
          <w:sz w:val="24"/>
          <w:szCs w:val="24"/>
          <w:vertAlign w:val="subscript"/>
        </w:rPr>
        <w:t>(факт)</w:t>
      </w:r>
      <w:r w:rsidRPr="00E70486">
        <w:rPr>
          <w:rFonts w:ascii="Times New Roman" w:hAnsi="Times New Roman" w:cs="Times New Roman"/>
          <w:sz w:val="24"/>
          <w:szCs w:val="24"/>
        </w:rPr>
        <w:t xml:space="preserve"> и К2</w:t>
      </w:r>
      <w:r w:rsidRPr="00E70486">
        <w:rPr>
          <w:rFonts w:ascii="Times New Roman" w:hAnsi="Times New Roman" w:cs="Times New Roman"/>
          <w:sz w:val="24"/>
          <w:szCs w:val="24"/>
          <w:vertAlign w:val="subscript"/>
        </w:rPr>
        <w:t>(план)</w:t>
      </w:r>
      <w:r w:rsidRPr="00E70486">
        <w:rPr>
          <w:rFonts w:ascii="Times New Roman" w:hAnsi="Times New Roman" w:cs="Times New Roman"/>
          <w:sz w:val="24"/>
          <w:szCs w:val="24"/>
        </w:rPr>
        <w:t>, при этом:</w:t>
      </w:r>
    </w:p>
    <w:p w:rsidR="00D001C8" w:rsidRPr="00E70486" w:rsidRDefault="00D001C8" w:rsidP="00D001C8">
      <w:pPr>
        <w:pStyle w:val="ConsPlusNormal"/>
        <w:spacing w:before="220"/>
        <w:ind w:firstLine="709"/>
        <w:contextualSpacing/>
        <w:jc w:val="both"/>
        <w:rPr>
          <w:rFonts w:ascii="Times New Roman" w:hAnsi="Times New Roman"/>
          <w:sz w:val="24"/>
          <w:szCs w:val="24"/>
          <w:lang w:eastAsia="en-US"/>
        </w:rPr>
      </w:pPr>
      <w:r w:rsidRPr="00E70486">
        <w:rPr>
          <w:rFonts w:ascii="Times New Roman" w:hAnsi="Times New Roman" w:cs="Times New Roman"/>
          <w:sz w:val="24"/>
          <w:szCs w:val="24"/>
          <w:lang w:eastAsia="en-US"/>
        </w:rPr>
        <w:lastRenderedPageBreak/>
        <w:t>3.1. К</w:t>
      </w:r>
      <w:proofErr w:type="gramStart"/>
      <w:r w:rsidRPr="00E70486">
        <w:rPr>
          <w:rFonts w:ascii="Times New Roman" w:hAnsi="Times New Roman" w:cs="Times New Roman"/>
          <w:sz w:val="24"/>
          <w:szCs w:val="24"/>
          <w:lang w:eastAsia="en-US"/>
        </w:rPr>
        <w:t>2</w:t>
      </w:r>
      <w:proofErr w:type="gramEnd"/>
      <w:r w:rsidRPr="00E70486">
        <w:rPr>
          <w:rFonts w:ascii="Times New Roman" w:hAnsi="Times New Roman" w:cs="Times New Roman"/>
          <w:sz w:val="24"/>
          <w:szCs w:val="24"/>
          <w:vertAlign w:val="subscript"/>
        </w:rPr>
        <w:t>(факт)</w:t>
      </w:r>
      <w:r w:rsidRPr="00E70486">
        <w:rPr>
          <w:rFonts w:ascii="Times New Roman" w:hAnsi="Times New Roman" w:cs="Times New Roman"/>
          <w:sz w:val="24"/>
          <w:szCs w:val="24"/>
        </w:rPr>
        <w:t xml:space="preserve"> </w:t>
      </w:r>
      <w:r w:rsidRPr="00E70486">
        <w:rPr>
          <w:rFonts w:ascii="Times New Roman" w:hAnsi="Times New Roman" w:cs="Times New Roman"/>
          <w:sz w:val="24"/>
          <w:szCs w:val="24"/>
          <w:lang w:eastAsia="en-US"/>
        </w:rPr>
        <w:t>рассчитывается</w:t>
      </w:r>
      <w:r w:rsidRPr="00E70486">
        <w:rPr>
          <w:rFonts w:ascii="Times New Roman" w:hAnsi="Times New Roman"/>
          <w:sz w:val="24"/>
          <w:szCs w:val="24"/>
          <w:lang w:eastAsia="en-US"/>
        </w:rPr>
        <w:t xml:space="preserve"> по формуле:</w:t>
      </w:r>
    </w:p>
    <w:p w:rsidR="00D001C8" w:rsidRPr="00E70486" w:rsidRDefault="00D001C8" w:rsidP="00D001C8">
      <w:pPr>
        <w:pStyle w:val="ConsPlusNormal"/>
        <w:tabs>
          <w:tab w:val="left" w:pos="3825"/>
        </w:tabs>
        <w:ind w:firstLine="709"/>
        <w:jc w:val="both"/>
        <w:rPr>
          <w:rFonts w:ascii="Times New Roman" w:hAnsi="Times New Roman" w:cs="Times New Roman"/>
          <w:sz w:val="24"/>
          <w:szCs w:val="24"/>
        </w:rPr>
      </w:pPr>
    </w:p>
    <w:p w:rsidR="00D001C8" w:rsidRPr="00E70486" w:rsidRDefault="00D001C8" w:rsidP="00D001C8">
      <w:pPr>
        <w:pStyle w:val="ConsPlusNormal"/>
        <w:jc w:val="center"/>
        <w:rPr>
          <w:rFonts w:ascii="Times New Roman" w:hAnsi="Times New Roman" w:cs="Times New Roman"/>
          <w:sz w:val="24"/>
          <w:szCs w:val="24"/>
        </w:rPr>
      </w:pPr>
      <w:r w:rsidRPr="00E70486">
        <w:rPr>
          <w:noProof/>
          <w:position w:val="-26"/>
          <w:sz w:val="24"/>
          <w:szCs w:val="24"/>
        </w:rPr>
        <w:drawing>
          <wp:inline distT="0" distB="0" distL="0" distR="0">
            <wp:extent cx="2076450" cy="457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6450" cy="457200"/>
                    </a:xfrm>
                    <a:prstGeom prst="rect">
                      <a:avLst/>
                    </a:prstGeom>
                    <a:noFill/>
                    <a:ln>
                      <a:noFill/>
                    </a:ln>
                  </pic:spPr>
                </pic:pic>
              </a:graphicData>
            </a:graphic>
          </wp:inline>
        </w:drawing>
      </w:r>
    </w:p>
    <w:p w:rsidR="00D001C8" w:rsidRPr="00E70486" w:rsidRDefault="00D001C8" w:rsidP="00D001C8">
      <w:pPr>
        <w:pStyle w:val="ConsPlusNormal"/>
        <w:contextualSpacing/>
        <w:jc w:val="both"/>
        <w:rPr>
          <w:rFonts w:ascii="Times New Roman" w:hAnsi="Times New Roman" w:cs="Times New Roman"/>
          <w:sz w:val="24"/>
          <w:szCs w:val="24"/>
        </w:rPr>
      </w:pPr>
      <w:r w:rsidRPr="00E70486">
        <w:rPr>
          <w:rFonts w:ascii="Times New Roman" w:hAnsi="Times New Roman" w:cs="Times New Roman"/>
          <w:sz w:val="24"/>
          <w:szCs w:val="24"/>
        </w:rPr>
        <w:t>где:</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rPr>
      </w:pPr>
      <w:r w:rsidRPr="00E70486">
        <w:rPr>
          <w:rFonts w:ascii="Times New Roman" w:hAnsi="Times New Roman" w:cs="Times New Roman"/>
          <w:sz w:val="24"/>
          <w:szCs w:val="24"/>
          <w:lang w:eastAsia="en-US"/>
        </w:rPr>
        <w:t>К</w:t>
      </w:r>
      <w:proofErr w:type="gramStart"/>
      <w:r w:rsidRPr="00E70486">
        <w:rPr>
          <w:rFonts w:ascii="Times New Roman" w:hAnsi="Times New Roman" w:cs="Times New Roman"/>
          <w:sz w:val="24"/>
          <w:szCs w:val="24"/>
          <w:lang w:eastAsia="en-US"/>
        </w:rPr>
        <w:t>2</w:t>
      </w:r>
      <w:proofErr w:type="gramEnd"/>
      <w:r w:rsidRPr="00E70486">
        <w:rPr>
          <w:rFonts w:ascii="Times New Roman" w:hAnsi="Times New Roman" w:cs="Times New Roman"/>
          <w:sz w:val="24"/>
          <w:szCs w:val="24"/>
          <w:vertAlign w:val="subscript"/>
        </w:rPr>
        <w:t>(факт)</w:t>
      </w:r>
      <w:r w:rsidRPr="00E70486">
        <w:rPr>
          <w:rFonts w:ascii="Times New Roman" w:hAnsi="Times New Roman" w:cs="Times New Roman"/>
          <w:sz w:val="24"/>
          <w:szCs w:val="24"/>
        </w:rPr>
        <w:t xml:space="preserve"> </w:t>
      </w:r>
      <w:r w:rsidRPr="00E70486">
        <w:rPr>
          <w:rFonts w:ascii="Times New Roman" w:hAnsi="Times New Roman" w:cs="Times New Roman"/>
          <w:sz w:val="24"/>
          <w:szCs w:val="24"/>
          <w:lang w:eastAsia="en-US"/>
        </w:rPr>
        <w:t>–</w:t>
      </w:r>
      <w:r w:rsidRPr="00E70486">
        <w:rPr>
          <w:rFonts w:ascii="Times New Roman" w:hAnsi="Times New Roman" w:cs="Times New Roman"/>
          <w:sz w:val="24"/>
          <w:szCs w:val="24"/>
        </w:rPr>
        <w:t xml:space="preserve"> значение показателя, рассчитанное на основе данных об исполнении местного бюджета по итогам отчетного финансового года;</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rPr>
      </w:pPr>
      <w:proofErr w:type="spellStart"/>
      <w:r w:rsidRPr="00E70486">
        <w:rPr>
          <w:rFonts w:ascii="Times New Roman" w:hAnsi="Times New Roman" w:cs="Times New Roman"/>
          <w:sz w:val="24"/>
          <w:szCs w:val="24"/>
        </w:rPr>
        <w:t>РОбслОб</w:t>
      </w:r>
      <w:proofErr w:type="gramStart"/>
      <w:r w:rsidRPr="00E70486">
        <w:rPr>
          <w:rFonts w:ascii="Times New Roman" w:hAnsi="Times New Roman" w:cs="Times New Roman"/>
          <w:sz w:val="24"/>
          <w:szCs w:val="24"/>
        </w:rPr>
        <w:t>щ</w:t>
      </w:r>
      <w:proofErr w:type="spellEnd"/>
      <w:r w:rsidRPr="00E70486">
        <w:rPr>
          <w:rFonts w:ascii="Times New Roman" w:hAnsi="Times New Roman" w:cs="Times New Roman"/>
          <w:sz w:val="24"/>
          <w:szCs w:val="24"/>
          <w:vertAlign w:val="subscript"/>
        </w:rPr>
        <w:t>(</w:t>
      </w:r>
      <w:proofErr w:type="gramEnd"/>
      <w:r w:rsidRPr="00E70486">
        <w:rPr>
          <w:rFonts w:ascii="Times New Roman" w:hAnsi="Times New Roman" w:cs="Times New Roman"/>
          <w:sz w:val="24"/>
          <w:szCs w:val="24"/>
          <w:vertAlign w:val="subscript"/>
        </w:rPr>
        <w:t>факт)</w:t>
      </w:r>
      <w:r w:rsidRPr="00E70486">
        <w:rPr>
          <w:rFonts w:ascii="Times New Roman" w:hAnsi="Times New Roman" w:cs="Times New Roman"/>
          <w:sz w:val="24"/>
          <w:szCs w:val="24"/>
        </w:rPr>
        <w:t xml:space="preserve"> </w:t>
      </w:r>
      <w:r w:rsidRPr="00E70486">
        <w:rPr>
          <w:rFonts w:ascii="Times New Roman" w:hAnsi="Times New Roman" w:cs="Times New Roman"/>
          <w:sz w:val="24"/>
          <w:szCs w:val="24"/>
          <w:lang w:eastAsia="en-US"/>
        </w:rPr>
        <w:t>–</w:t>
      </w:r>
      <w:r w:rsidRPr="00E70486">
        <w:rPr>
          <w:rFonts w:ascii="Times New Roman" w:hAnsi="Times New Roman" w:cs="Times New Roman"/>
          <w:sz w:val="24"/>
          <w:szCs w:val="24"/>
        </w:rPr>
        <w:t xml:space="preserve"> объем расходов на обслуживание муниципального долга за отчетный финансовый год;</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rPr>
      </w:pPr>
      <w:proofErr w:type="gramStart"/>
      <w:r w:rsidRPr="00E70486">
        <w:rPr>
          <w:rFonts w:ascii="Times New Roman" w:hAnsi="Times New Roman" w:cs="Times New Roman"/>
          <w:sz w:val="24"/>
          <w:szCs w:val="24"/>
        </w:rPr>
        <w:t>Р</w:t>
      </w:r>
      <w:r w:rsidRPr="00E70486">
        <w:rPr>
          <w:rFonts w:ascii="Times New Roman" w:hAnsi="Times New Roman" w:cs="Times New Roman"/>
          <w:sz w:val="24"/>
          <w:szCs w:val="24"/>
          <w:vertAlign w:val="subscript"/>
        </w:rPr>
        <w:t>(</w:t>
      </w:r>
      <w:proofErr w:type="gramEnd"/>
      <w:r w:rsidRPr="00E70486">
        <w:rPr>
          <w:rFonts w:ascii="Times New Roman" w:hAnsi="Times New Roman" w:cs="Times New Roman"/>
          <w:sz w:val="24"/>
          <w:szCs w:val="24"/>
          <w:vertAlign w:val="subscript"/>
        </w:rPr>
        <w:t>факт)</w:t>
      </w:r>
      <w:r w:rsidRPr="00E70486">
        <w:rPr>
          <w:rFonts w:ascii="Times New Roman" w:hAnsi="Times New Roman" w:cs="Times New Roman"/>
          <w:sz w:val="24"/>
          <w:szCs w:val="24"/>
        </w:rPr>
        <w:t xml:space="preserve"> </w:t>
      </w:r>
      <w:r w:rsidRPr="00E70486">
        <w:rPr>
          <w:rFonts w:ascii="Times New Roman" w:hAnsi="Times New Roman" w:cs="Times New Roman"/>
          <w:sz w:val="24"/>
          <w:szCs w:val="24"/>
          <w:lang w:eastAsia="en-US"/>
        </w:rPr>
        <w:t>–</w:t>
      </w:r>
      <w:r w:rsidRPr="00E70486">
        <w:rPr>
          <w:rFonts w:ascii="Times New Roman" w:hAnsi="Times New Roman" w:cs="Times New Roman"/>
          <w:sz w:val="24"/>
          <w:szCs w:val="24"/>
        </w:rPr>
        <w:t xml:space="preserve"> общий объем расходов местного бюджета за отчетный финансовый год;</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rPr>
      </w:pPr>
      <w:proofErr w:type="spellStart"/>
      <w:r w:rsidRPr="00E70486">
        <w:rPr>
          <w:rFonts w:ascii="Times New Roman" w:hAnsi="Times New Roman" w:cs="Times New Roman"/>
          <w:sz w:val="24"/>
          <w:szCs w:val="24"/>
        </w:rPr>
        <w:t>РСуб</w:t>
      </w:r>
      <w:proofErr w:type="gramStart"/>
      <w:r w:rsidRPr="00E70486">
        <w:rPr>
          <w:rFonts w:ascii="Times New Roman" w:hAnsi="Times New Roman" w:cs="Times New Roman"/>
          <w:sz w:val="24"/>
          <w:szCs w:val="24"/>
        </w:rPr>
        <w:t>в</w:t>
      </w:r>
      <w:proofErr w:type="spellEnd"/>
      <w:r w:rsidRPr="00E70486">
        <w:rPr>
          <w:rFonts w:ascii="Times New Roman" w:hAnsi="Times New Roman" w:cs="Times New Roman"/>
          <w:sz w:val="24"/>
          <w:szCs w:val="24"/>
          <w:vertAlign w:val="subscript"/>
        </w:rPr>
        <w:t>(</w:t>
      </w:r>
      <w:proofErr w:type="gramEnd"/>
      <w:r w:rsidRPr="00E70486">
        <w:rPr>
          <w:rFonts w:ascii="Times New Roman" w:hAnsi="Times New Roman" w:cs="Times New Roman"/>
          <w:sz w:val="24"/>
          <w:szCs w:val="24"/>
          <w:vertAlign w:val="subscript"/>
        </w:rPr>
        <w:t>факт)</w:t>
      </w:r>
      <w:r w:rsidRPr="00E70486">
        <w:rPr>
          <w:rFonts w:ascii="Times New Roman" w:hAnsi="Times New Roman" w:cs="Times New Roman"/>
          <w:sz w:val="24"/>
          <w:szCs w:val="24"/>
        </w:rPr>
        <w:t xml:space="preserve"> </w:t>
      </w:r>
      <w:r w:rsidRPr="00E70486">
        <w:rPr>
          <w:rFonts w:ascii="Times New Roman" w:hAnsi="Times New Roman" w:cs="Times New Roman"/>
          <w:sz w:val="24"/>
          <w:szCs w:val="24"/>
          <w:lang w:eastAsia="en-US"/>
        </w:rPr>
        <w:t>–</w:t>
      </w:r>
      <w:r w:rsidRPr="00E70486">
        <w:rPr>
          <w:rFonts w:ascii="Times New Roman" w:hAnsi="Times New Roman" w:cs="Times New Roman"/>
          <w:sz w:val="24"/>
          <w:szCs w:val="24"/>
        </w:rPr>
        <w:t xml:space="preserve"> объем расходов местного бюджета, осуществленных за счет субвенций за отчетный финансовый год. Для расчетов принимается условие о равенстве расходов, осуществляемых за счет субвенций, объему предоставленных местному бюджету субвенций (по данным отчета об исполнении местного бюджета).</w:t>
      </w:r>
    </w:p>
    <w:p w:rsidR="00D001C8" w:rsidRPr="00E70486" w:rsidRDefault="00D001C8" w:rsidP="00D001C8">
      <w:pPr>
        <w:pStyle w:val="ConsPlusNormal"/>
        <w:spacing w:before="220"/>
        <w:ind w:firstLine="709"/>
        <w:contextualSpacing/>
        <w:jc w:val="both"/>
        <w:rPr>
          <w:rFonts w:ascii="Times New Roman" w:hAnsi="Times New Roman"/>
          <w:sz w:val="24"/>
          <w:szCs w:val="24"/>
          <w:lang w:eastAsia="en-US"/>
        </w:rPr>
      </w:pPr>
      <w:r w:rsidRPr="00E70486">
        <w:rPr>
          <w:rFonts w:ascii="Times New Roman" w:hAnsi="Times New Roman" w:cs="Times New Roman"/>
          <w:sz w:val="24"/>
          <w:szCs w:val="24"/>
          <w:lang w:eastAsia="en-US"/>
        </w:rPr>
        <w:t>3.2. К</w:t>
      </w:r>
      <w:proofErr w:type="gramStart"/>
      <w:r w:rsidRPr="00E70486">
        <w:rPr>
          <w:rFonts w:ascii="Times New Roman" w:hAnsi="Times New Roman" w:cs="Times New Roman"/>
          <w:sz w:val="24"/>
          <w:szCs w:val="24"/>
          <w:lang w:eastAsia="en-US"/>
        </w:rPr>
        <w:t>2</w:t>
      </w:r>
      <w:proofErr w:type="gramEnd"/>
      <w:r w:rsidRPr="00E70486">
        <w:rPr>
          <w:rFonts w:ascii="Times New Roman" w:hAnsi="Times New Roman" w:cs="Times New Roman"/>
          <w:sz w:val="24"/>
          <w:szCs w:val="24"/>
          <w:vertAlign w:val="subscript"/>
        </w:rPr>
        <w:t xml:space="preserve">(план) </w:t>
      </w:r>
      <w:r w:rsidRPr="00E70486">
        <w:rPr>
          <w:rFonts w:ascii="Times New Roman" w:hAnsi="Times New Roman" w:cs="Times New Roman"/>
          <w:sz w:val="24"/>
          <w:szCs w:val="24"/>
          <w:lang w:eastAsia="en-US"/>
        </w:rPr>
        <w:t>рассчитывается</w:t>
      </w:r>
      <w:r w:rsidRPr="00E70486">
        <w:rPr>
          <w:rFonts w:ascii="Times New Roman" w:hAnsi="Times New Roman"/>
          <w:sz w:val="24"/>
          <w:szCs w:val="24"/>
          <w:lang w:eastAsia="en-US"/>
        </w:rPr>
        <w:t xml:space="preserve"> по формуле:</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rPr>
      </w:pPr>
    </w:p>
    <w:p w:rsidR="00D001C8" w:rsidRPr="00E70486" w:rsidRDefault="00D001C8" w:rsidP="00D001C8">
      <w:pPr>
        <w:pStyle w:val="ConsPlusNormal"/>
        <w:jc w:val="center"/>
        <w:rPr>
          <w:rFonts w:ascii="Times New Roman" w:hAnsi="Times New Roman" w:cs="Times New Roman"/>
          <w:sz w:val="24"/>
          <w:szCs w:val="24"/>
        </w:rPr>
      </w:pPr>
      <w:r w:rsidRPr="00E70486">
        <w:rPr>
          <w:noProof/>
          <w:position w:val="-26"/>
          <w:sz w:val="24"/>
          <w:szCs w:val="24"/>
        </w:rPr>
        <w:drawing>
          <wp:inline distT="0" distB="0" distL="0" distR="0">
            <wp:extent cx="2076450" cy="45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6450" cy="457200"/>
                    </a:xfrm>
                    <a:prstGeom prst="rect">
                      <a:avLst/>
                    </a:prstGeom>
                    <a:noFill/>
                    <a:ln>
                      <a:noFill/>
                    </a:ln>
                  </pic:spPr>
                </pic:pic>
              </a:graphicData>
            </a:graphic>
          </wp:inline>
        </w:drawing>
      </w:r>
    </w:p>
    <w:p w:rsidR="00D001C8" w:rsidRPr="00E70486" w:rsidRDefault="00D001C8" w:rsidP="00D001C8">
      <w:pPr>
        <w:pStyle w:val="ConsPlusNormal"/>
        <w:contextualSpacing/>
        <w:jc w:val="both"/>
        <w:rPr>
          <w:rFonts w:ascii="Times New Roman" w:hAnsi="Times New Roman" w:cs="Times New Roman"/>
          <w:sz w:val="24"/>
          <w:szCs w:val="24"/>
        </w:rPr>
      </w:pPr>
      <w:r w:rsidRPr="00E70486">
        <w:rPr>
          <w:rFonts w:ascii="Times New Roman" w:hAnsi="Times New Roman" w:cs="Times New Roman"/>
          <w:sz w:val="24"/>
          <w:szCs w:val="24"/>
        </w:rPr>
        <w:t>где:</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rPr>
      </w:pPr>
      <w:r w:rsidRPr="00E70486">
        <w:rPr>
          <w:rFonts w:ascii="Times New Roman" w:hAnsi="Times New Roman" w:cs="Times New Roman"/>
          <w:sz w:val="24"/>
          <w:szCs w:val="24"/>
        </w:rPr>
        <w:t>К</w:t>
      </w:r>
      <w:proofErr w:type="gramStart"/>
      <w:r w:rsidRPr="00E70486">
        <w:rPr>
          <w:rFonts w:ascii="Times New Roman" w:hAnsi="Times New Roman" w:cs="Times New Roman"/>
          <w:sz w:val="24"/>
          <w:szCs w:val="24"/>
        </w:rPr>
        <w:t>2</w:t>
      </w:r>
      <w:proofErr w:type="gramEnd"/>
      <w:r w:rsidRPr="00E70486">
        <w:rPr>
          <w:rFonts w:ascii="Times New Roman" w:hAnsi="Times New Roman" w:cs="Times New Roman"/>
          <w:sz w:val="24"/>
          <w:szCs w:val="24"/>
          <w:vertAlign w:val="subscript"/>
        </w:rPr>
        <w:t xml:space="preserve">(план) </w:t>
      </w:r>
      <w:r w:rsidRPr="00E70486">
        <w:rPr>
          <w:rFonts w:ascii="Times New Roman" w:hAnsi="Times New Roman" w:cs="Times New Roman"/>
          <w:sz w:val="24"/>
          <w:szCs w:val="24"/>
          <w:lang w:eastAsia="en-US"/>
        </w:rPr>
        <w:t>–</w:t>
      </w:r>
      <w:r w:rsidRPr="00E70486">
        <w:rPr>
          <w:rFonts w:ascii="Times New Roman" w:hAnsi="Times New Roman" w:cs="Times New Roman"/>
          <w:sz w:val="24"/>
          <w:szCs w:val="24"/>
        </w:rPr>
        <w:t xml:space="preserve"> значение показателя, рассчитанное на основе показателей местного бюджета на текущий финансовый год согласно решению о местном бюджете (в редакции, действующей по состоянию на 01 августа текущего финансового года);</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rPr>
      </w:pPr>
      <w:proofErr w:type="spellStart"/>
      <w:r w:rsidRPr="00E70486">
        <w:rPr>
          <w:rFonts w:ascii="Times New Roman" w:hAnsi="Times New Roman" w:cs="Times New Roman"/>
          <w:sz w:val="24"/>
          <w:szCs w:val="24"/>
        </w:rPr>
        <w:t>РОбслОб</w:t>
      </w:r>
      <w:proofErr w:type="gramStart"/>
      <w:r w:rsidRPr="00E70486">
        <w:rPr>
          <w:rFonts w:ascii="Times New Roman" w:hAnsi="Times New Roman" w:cs="Times New Roman"/>
          <w:sz w:val="24"/>
          <w:szCs w:val="24"/>
        </w:rPr>
        <w:t>щ</w:t>
      </w:r>
      <w:proofErr w:type="spellEnd"/>
      <w:r w:rsidRPr="00E70486">
        <w:rPr>
          <w:rFonts w:ascii="Times New Roman" w:hAnsi="Times New Roman" w:cs="Times New Roman"/>
          <w:sz w:val="24"/>
          <w:szCs w:val="24"/>
          <w:vertAlign w:val="subscript"/>
        </w:rPr>
        <w:t>(</w:t>
      </w:r>
      <w:proofErr w:type="gramEnd"/>
      <w:r w:rsidRPr="00E70486">
        <w:rPr>
          <w:rFonts w:ascii="Times New Roman" w:hAnsi="Times New Roman" w:cs="Times New Roman"/>
          <w:sz w:val="24"/>
          <w:szCs w:val="24"/>
          <w:vertAlign w:val="subscript"/>
        </w:rPr>
        <w:t xml:space="preserve">план) </w:t>
      </w:r>
      <w:r w:rsidRPr="00E70486">
        <w:rPr>
          <w:rFonts w:ascii="Times New Roman" w:hAnsi="Times New Roman" w:cs="Times New Roman"/>
          <w:sz w:val="24"/>
          <w:szCs w:val="24"/>
          <w:lang w:eastAsia="en-US"/>
        </w:rPr>
        <w:t>–</w:t>
      </w:r>
      <w:r w:rsidRPr="00E70486">
        <w:rPr>
          <w:rFonts w:ascii="Times New Roman" w:hAnsi="Times New Roman" w:cs="Times New Roman"/>
          <w:sz w:val="24"/>
          <w:szCs w:val="24"/>
        </w:rPr>
        <w:t xml:space="preserve"> объем расходов на обслуживание муниципального долга на текущий финансовый год;</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rPr>
      </w:pPr>
      <w:proofErr w:type="gramStart"/>
      <w:r w:rsidRPr="00E70486">
        <w:rPr>
          <w:rFonts w:ascii="Times New Roman" w:hAnsi="Times New Roman" w:cs="Times New Roman"/>
          <w:sz w:val="24"/>
          <w:szCs w:val="24"/>
        </w:rPr>
        <w:t>Р</w:t>
      </w:r>
      <w:r w:rsidRPr="00E70486">
        <w:rPr>
          <w:rFonts w:ascii="Times New Roman" w:hAnsi="Times New Roman" w:cs="Times New Roman"/>
          <w:sz w:val="24"/>
          <w:szCs w:val="24"/>
          <w:vertAlign w:val="subscript"/>
        </w:rPr>
        <w:t>(</w:t>
      </w:r>
      <w:proofErr w:type="gramEnd"/>
      <w:r w:rsidRPr="00E70486">
        <w:rPr>
          <w:rFonts w:ascii="Times New Roman" w:hAnsi="Times New Roman" w:cs="Times New Roman"/>
          <w:sz w:val="24"/>
          <w:szCs w:val="24"/>
          <w:vertAlign w:val="subscript"/>
        </w:rPr>
        <w:t>план)</w:t>
      </w:r>
      <w:r w:rsidRPr="00E70486">
        <w:rPr>
          <w:rFonts w:ascii="Times New Roman" w:hAnsi="Times New Roman" w:cs="Times New Roman"/>
          <w:sz w:val="24"/>
          <w:szCs w:val="24"/>
        </w:rPr>
        <w:t xml:space="preserve"> </w:t>
      </w:r>
      <w:r w:rsidRPr="00E70486">
        <w:rPr>
          <w:rFonts w:ascii="Times New Roman" w:hAnsi="Times New Roman" w:cs="Times New Roman"/>
          <w:sz w:val="24"/>
          <w:szCs w:val="24"/>
          <w:lang w:eastAsia="en-US"/>
        </w:rPr>
        <w:t>–</w:t>
      </w:r>
      <w:r w:rsidRPr="00E70486">
        <w:rPr>
          <w:rFonts w:ascii="Times New Roman" w:hAnsi="Times New Roman" w:cs="Times New Roman"/>
          <w:sz w:val="24"/>
          <w:szCs w:val="24"/>
        </w:rPr>
        <w:t xml:space="preserve"> общий объем расходов местного бюджета на текущий финансовый год;</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rPr>
      </w:pPr>
      <w:proofErr w:type="spellStart"/>
      <w:r w:rsidRPr="00E70486">
        <w:rPr>
          <w:rFonts w:ascii="Times New Roman" w:hAnsi="Times New Roman" w:cs="Times New Roman"/>
          <w:sz w:val="24"/>
          <w:szCs w:val="24"/>
        </w:rPr>
        <w:t>РСуб</w:t>
      </w:r>
      <w:proofErr w:type="gramStart"/>
      <w:r w:rsidRPr="00E70486">
        <w:rPr>
          <w:rFonts w:ascii="Times New Roman" w:hAnsi="Times New Roman" w:cs="Times New Roman"/>
          <w:sz w:val="24"/>
          <w:szCs w:val="24"/>
        </w:rPr>
        <w:t>в</w:t>
      </w:r>
      <w:proofErr w:type="spellEnd"/>
      <w:r w:rsidRPr="00E70486">
        <w:rPr>
          <w:rFonts w:ascii="Times New Roman" w:hAnsi="Times New Roman" w:cs="Times New Roman"/>
          <w:sz w:val="24"/>
          <w:szCs w:val="24"/>
          <w:vertAlign w:val="subscript"/>
        </w:rPr>
        <w:t>(</w:t>
      </w:r>
      <w:proofErr w:type="gramEnd"/>
      <w:r w:rsidRPr="00E70486">
        <w:rPr>
          <w:rFonts w:ascii="Times New Roman" w:hAnsi="Times New Roman" w:cs="Times New Roman"/>
          <w:sz w:val="24"/>
          <w:szCs w:val="24"/>
          <w:vertAlign w:val="subscript"/>
        </w:rPr>
        <w:t>план)</w:t>
      </w:r>
      <w:r w:rsidRPr="00E70486">
        <w:rPr>
          <w:rFonts w:ascii="Times New Roman" w:hAnsi="Times New Roman" w:cs="Times New Roman"/>
          <w:sz w:val="24"/>
          <w:szCs w:val="24"/>
        </w:rPr>
        <w:t xml:space="preserve"> </w:t>
      </w:r>
      <w:r w:rsidRPr="00E70486">
        <w:rPr>
          <w:rFonts w:ascii="Times New Roman" w:hAnsi="Times New Roman" w:cs="Times New Roman"/>
          <w:sz w:val="24"/>
          <w:szCs w:val="24"/>
          <w:lang w:eastAsia="en-US"/>
        </w:rPr>
        <w:t>–</w:t>
      </w:r>
      <w:r w:rsidRPr="00E70486">
        <w:rPr>
          <w:rFonts w:ascii="Times New Roman" w:hAnsi="Times New Roman" w:cs="Times New Roman"/>
          <w:sz w:val="24"/>
          <w:szCs w:val="24"/>
        </w:rPr>
        <w:t xml:space="preserve"> объем расходов местного бюджета, осуществляемых за счет субвенций, на текущий финансовый год. Для расчетов принимается условие о равенстве расходов, осуществляемых за счет субвенций, объему предоставляемых местному бюджету субвенций (по данным решения о местном бюджете).</w:t>
      </w:r>
    </w:p>
    <w:p w:rsidR="00D001C8" w:rsidRPr="00E70486" w:rsidRDefault="00D001C8" w:rsidP="00D001C8">
      <w:pPr>
        <w:pStyle w:val="ConsPlusNormal"/>
        <w:ind w:firstLine="709"/>
        <w:contextualSpacing/>
        <w:jc w:val="both"/>
        <w:rPr>
          <w:rFonts w:ascii="Times New Roman" w:hAnsi="Times New Roman" w:cs="Times New Roman"/>
          <w:sz w:val="24"/>
          <w:szCs w:val="24"/>
        </w:rPr>
      </w:pPr>
      <w:r w:rsidRPr="00E70486">
        <w:rPr>
          <w:rFonts w:ascii="Times New Roman" w:hAnsi="Times New Roman" w:cs="Times New Roman"/>
          <w:sz w:val="24"/>
          <w:szCs w:val="24"/>
        </w:rPr>
        <w:t xml:space="preserve">4. </w:t>
      </w:r>
      <w:proofErr w:type="gramStart"/>
      <w:r w:rsidRPr="00E70486">
        <w:rPr>
          <w:rFonts w:ascii="Times New Roman" w:hAnsi="Times New Roman" w:cs="Times New Roman"/>
          <w:sz w:val="24"/>
          <w:szCs w:val="24"/>
        </w:rPr>
        <w:t>Значение показателя «годовая сумма платежей по погашению и обслуживанию муниципального долга, возникшего по состоянию на 01 января очередного финансового года, без учета платежей, направляемых на досрочное погашение долговых обязательств со сроками погашения после 01 января года, следующего за очередным финансовым годом, к общему объему налоговых и неналоговых доходов местного бюджета и дотаций из бюджетов бюджетной системы Российской Федерации» (К3) принимается</w:t>
      </w:r>
      <w:proofErr w:type="gramEnd"/>
      <w:r w:rsidRPr="00E70486">
        <w:rPr>
          <w:rFonts w:ascii="Times New Roman" w:hAnsi="Times New Roman" w:cs="Times New Roman"/>
          <w:sz w:val="24"/>
          <w:szCs w:val="24"/>
        </w:rPr>
        <w:t xml:space="preserve"> </w:t>
      </w:r>
      <w:proofErr w:type="gramStart"/>
      <w:r w:rsidRPr="00E70486">
        <w:rPr>
          <w:rFonts w:ascii="Times New Roman" w:hAnsi="Times New Roman" w:cs="Times New Roman"/>
          <w:sz w:val="24"/>
          <w:szCs w:val="24"/>
        </w:rPr>
        <w:t>равным</w:t>
      </w:r>
      <w:proofErr w:type="gramEnd"/>
      <w:r w:rsidRPr="00E70486">
        <w:rPr>
          <w:rFonts w:ascii="Times New Roman" w:hAnsi="Times New Roman" w:cs="Times New Roman"/>
          <w:sz w:val="24"/>
          <w:szCs w:val="24"/>
        </w:rPr>
        <w:t xml:space="preserve"> максимальному из полученных значений К3(факт) и К3(план), при этом:</w:t>
      </w:r>
    </w:p>
    <w:p w:rsidR="00D001C8" w:rsidRPr="00E70486" w:rsidRDefault="00D001C8" w:rsidP="00D001C8">
      <w:pPr>
        <w:pStyle w:val="ConsPlusNormal"/>
        <w:spacing w:before="220"/>
        <w:ind w:firstLine="709"/>
        <w:contextualSpacing/>
        <w:jc w:val="both"/>
        <w:rPr>
          <w:rFonts w:ascii="Times New Roman" w:hAnsi="Times New Roman"/>
          <w:sz w:val="24"/>
          <w:szCs w:val="24"/>
          <w:lang w:eastAsia="en-US"/>
        </w:rPr>
      </w:pPr>
      <w:r w:rsidRPr="00E70486">
        <w:rPr>
          <w:rFonts w:ascii="Times New Roman" w:hAnsi="Times New Roman" w:cs="Times New Roman"/>
          <w:sz w:val="24"/>
          <w:szCs w:val="24"/>
          <w:lang w:eastAsia="en-US"/>
        </w:rPr>
        <w:t>4.1. К3</w:t>
      </w:r>
      <w:r w:rsidRPr="00E70486">
        <w:rPr>
          <w:rFonts w:ascii="Times New Roman" w:hAnsi="Times New Roman" w:cs="Times New Roman"/>
          <w:sz w:val="24"/>
          <w:szCs w:val="24"/>
          <w:vertAlign w:val="subscript"/>
        </w:rPr>
        <w:t>(факт)</w:t>
      </w:r>
      <w:r w:rsidRPr="00E70486">
        <w:rPr>
          <w:rFonts w:ascii="Times New Roman" w:hAnsi="Times New Roman" w:cs="Times New Roman"/>
          <w:sz w:val="24"/>
          <w:szCs w:val="24"/>
        </w:rPr>
        <w:t xml:space="preserve"> </w:t>
      </w:r>
      <w:r w:rsidRPr="00E70486">
        <w:rPr>
          <w:rFonts w:ascii="Times New Roman" w:hAnsi="Times New Roman" w:cs="Times New Roman"/>
          <w:sz w:val="24"/>
          <w:szCs w:val="24"/>
          <w:lang w:eastAsia="en-US"/>
        </w:rPr>
        <w:t>рассчитывается</w:t>
      </w:r>
      <w:r w:rsidRPr="00E70486">
        <w:rPr>
          <w:rFonts w:ascii="Times New Roman" w:hAnsi="Times New Roman"/>
          <w:sz w:val="24"/>
          <w:szCs w:val="24"/>
          <w:lang w:eastAsia="en-US"/>
        </w:rPr>
        <w:t xml:space="preserve"> по формуле:</w:t>
      </w:r>
    </w:p>
    <w:p w:rsidR="00D001C8" w:rsidRPr="00E70486" w:rsidRDefault="00D001C8" w:rsidP="00D001C8">
      <w:pPr>
        <w:pStyle w:val="ConsPlusNormal"/>
        <w:ind w:firstLine="540"/>
        <w:contextualSpacing/>
        <w:jc w:val="both"/>
        <w:rPr>
          <w:rFonts w:ascii="Times New Roman" w:hAnsi="Times New Roman" w:cs="Times New Roman"/>
          <w:sz w:val="24"/>
          <w:szCs w:val="24"/>
        </w:rPr>
      </w:pPr>
    </w:p>
    <w:p w:rsidR="00D001C8" w:rsidRPr="00E70486" w:rsidRDefault="00D001C8" w:rsidP="00D001C8">
      <w:pPr>
        <w:pStyle w:val="ConsPlusNormal"/>
        <w:jc w:val="center"/>
        <w:rPr>
          <w:rFonts w:ascii="Times New Roman" w:hAnsi="Times New Roman" w:cs="Times New Roman"/>
          <w:sz w:val="24"/>
          <w:szCs w:val="24"/>
        </w:rPr>
      </w:pPr>
      <w:r w:rsidRPr="00E70486">
        <w:rPr>
          <w:noProof/>
          <w:position w:val="-32"/>
          <w:sz w:val="24"/>
          <w:szCs w:val="24"/>
        </w:rPr>
        <w:drawing>
          <wp:inline distT="0" distB="0" distL="0" distR="0">
            <wp:extent cx="3152775" cy="5619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52775" cy="561975"/>
                    </a:xfrm>
                    <a:prstGeom prst="rect">
                      <a:avLst/>
                    </a:prstGeom>
                    <a:noFill/>
                    <a:ln>
                      <a:noFill/>
                    </a:ln>
                  </pic:spPr>
                </pic:pic>
              </a:graphicData>
            </a:graphic>
          </wp:inline>
        </w:drawing>
      </w:r>
    </w:p>
    <w:p w:rsidR="00D001C8" w:rsidRPr="00E70486" w:rsidRDefault="00D001C8" w:rsidP="00D001C8">
      <w:pPr>
        <w:pStyle w:val="ConsPlusNormal"/>
        <w:contextualSpacing/>
        <w:jc w:val="both"/>
        <w:rPr>
          <w:rFonts w:ascii="Times New Roman" w:hAnsi="Times New Roman" w:cs="Times New Roman"/>
          <w:sz w:val="24"/>
          <w:szCs w:val="24"/>
        </w:rPr>
      </w:pPr>
      <w:r w:rsidRPr="00E70486">
        <w:rPr>
          <w:rFonts w:ascii="Times New Roman" w:hAnsi="Times New Roman" w:cs="Times New Roman"/>
          <w:sz w:val="24"/>
          <w:szCs w:val="24"/>
        </w:rPr>
        <w:t>где:</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rPr>
      </w:pPr>
      <w:r w:rsidRPr="00E70486">
        <w:rPr>
          <w:rFonts w:ascii="Times New Roman" w:hAnsi="Times New Roman" w:cs="Times New Roman"/>
          <w:sz w:val="24"/>
          <w:szCs w:val="24"/>
          <w:lang w:eastAsia="en-US"/>
        </w:rPr>
        <w:t>К3</w:t>
      </w:r>
      <w:r w:rsidRPr="00E70486">
        <w:rPr>
          <w:rFonts w:ascii="Times New Roman" w:hAnsi="Times New Roman" w:cs="Times New Roman"/>
          <w:sz w:val="24"/>
          <w:szCs w:val="24"/>
          <w:vertAlign w:val="subscript"/>
        </w:rPr>
        <w:t>(факт)</w:t>
      </w:r>
      <w:r w:rsidRPr="00E70486">
        <w:rPr>
          <w:rFonts w:ascii="Times New Roman" w:hAnsi="Times New Roman" w:cs="Times New Roman"/>
          <w:sz w:val="24"/>
          <w:szCs w:val="24"/>
        </w:rPr>
        <w:t xml:space="preserve"> </w:t>
      </w:r>
      <w:r w:rsidRPr="00E70486">
        <w:rPr>
          <w:rFonts w:ascii="Times New Roman" w:hAnsi="Times New Roman" w:cs="Times New Roman"/>
          <w:sz w:val="24"/>
          <w:szCs w:val="24"/>
          <w:lang w:eastAsia="en-US"/>
        </w:rPr>
        <w:t>–</w:t>
      </w:r>
      <w:r w:rsidRPr="00E70486">
        <w:rPr>
          <w:rFonts w:ascii="Times New Roman" w:hAnsi="Times New Roman" w:cs="Times New Roman"/>
          <w:sz w:val="24"/>
          <w:szCs w:val="24"/>
        </w:rPr>
        <w:t xml:space="preserve"> значение показателя, рассчитанное на основе данных об исполнении местного бюджета по итогам отчетного финансового года и данных муниципальной долговой книги;</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rPr>
      </w:pPr>
      <w:proofErr w:type="spellStart"/>
      <w:r w:rsidRPr="00E70486">
        <w:rPr>
          <w:rFonts w:ascii="Times New Roman" w:hAnsi="Times New Roman" w:cs="Times New Roman"/>
          <w:sz w:val="24"/>
          <w:szCs w:val="24"/>
        </w:rPr>
        <w:t>РОбс</w:t>
      </w:r>
      <w:proofErr w:type="gramStart"/>
      <w:r w:rsidRPr="00E70486">
        <w:rPr>
          <w:rFonts w:ascii="Times New Roman" w:hAnsi="Times New Roman" w:cs="Times New Roman"/>
          <w:sz w:val="24"/>
          <w:szCs w:val="24"/>
        </w:rPr>
        <w:t>л</w:t>
      </w:r>
      <w:proofErr w:type="spellEnd"/>
      <w:r w:rsidRPr="00E70486">
        <w:rPr>
          <w:rFonts w:ascii="Times New Roman" w:hAnsi="Times New Roman" w:cs="Times New Roman"/>
          <w:sz w:val="24"/>
          <w:szCs w:val="24"/>
          <w:vertAlign w:val="subscript"/>
        </w:rPr>
        <w:t>(</w:t>
      </w:r>
      <w:proofErr w:type="gramEnd"/>
      <w:r w:rsidRPr="00E70486">
        <w:rPr>
          <w:rFonts w:ascii="Times New Roman" w:hAnsi="Times New Roman" w:cs="Times New Roman"/>
          <w:sz w:val="24"/>
          <w:szCs w:val="24"/>
          <w:vertAlign w:val="subscript"/>
        </w:rPr>
        <w:t>факт)</w:t>
      </w:r>
      <w:r w:rsidRPr="00E70486">
        <w:rPr>
          <w:rFonts w:ascii="Times New Roman" w:hAnsi="Times New Roman" w:cs="Times New Roman"/>
          <w:sz w:val="24"/>
          <w:szCs w:val="24"/>
        </w:rPr>
        <w:t xml:space="preserve"> </w:t>
      </w:r>
      <w:r w:rsidRPr="00E70486">
        <w:rPr>
          <w:rFonts w:ascii="Times New Roman" w:hAnsi="Times New Roman" w:cs="Times New Roman"/>
          <w:sz w:val="24"/>
          <w:szCs w:val="24"/>
          <w:lang w:eastAsia="en-US"/>
        </w:rPr>
        <w:t>–</w:t>
      </w:r>
      <w:r w:rsidRPr="00E70486">
        <w:rPr>
          <w:rFonts w:ascii="Times New Roman" w:hAnsi="Times New Roman" w:cs="Times New Roman"/>
          <w:sz w:val="24"/>
          <w:szCs w:val="24"/>
        </w:rPr>
        <w:t xml:space="preserve"> фактический объем расходов на обслуживание муниципального долга, возникшего по состоянию на 01 января отчетного финансового года, за отчетный финансовый год;</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rPr>
      </w:pPr>
      <w:proofErr w:type="spellStart"/>
      <w:r w:rsidRPr="00E70486">
        <w:rPr>
          <w:rFonts w:ascii="Times New Roman" w:hAnsi="Times New Roman" w:cs="Times New Roman"/>
          <w:sz w:val="24"/>
          <w:szCs w:val="24"/>
        </w:rPr>
        <w:t>РПо</w:t>
      </w:r>
      <w:proofErr w:type="gramStart"/>
      <w:r w:rsidRPr="00E70486">
        <w:rPr>
          <w:rFonts w:ascii="Times New Roman" w:hAnsi="Times New Roman" w:cs="Times New Roman"/>
          <w:sz w:val="24"/>
          <w:szCs w:val="24"/>
        </w:rPr>
        <w:t>г</w:t>
      </w:r>
      <w:proofErr w:type="spellEnd"/>
      <w:r w:rsidRPr="00E70486">
        <w:rPr>
          <w:rFonts w:ascii="Times New Roman" w:hAnsi="Times New Roman" w:cs="Times New Roman"/>
          <w:sz w:val="24"/>
          <w:szCs w:val="24"/>
          <w:vertAlign w:val="subscript"/>
        </w:rPr>
        <w:t>(</w:t>
      </w:r>
      <w:proofErr w:type="gramEnd"/>
      <w:r w:rsidRPr="00E70486">
        <w:rPr>
          <w:rFonts w:ascii="Times New Roman" w:hAnsi="Times New Roman" w:cs="Times New Roman"/>
          <w:sz w:val="24"/>
          <w:szCs w:val="24"/>
          <w:vertAlign w:val="subscript"/>
        </w:rPr>
        <w:t>факт)</w:t>
      </w:r>
      <w:r w:rsidRPr="00E70486">
        <w:rPr>
          <w:rFonts w:ascii="Times New Roman" w:hAnsi="Times New Roman" w:cs="Times New Roman"/>
          <w:sz w:val="24"/>
          <w:szCs w:val="24"/>
        </w:rPr>
        <w:t xml:space="preserve"> </w:t>
      </w:r>
      <w:r w:rsidRPr="00E70486">
        <w:rPr>
          <w:rFonts w:ascii="Times New Roman" w:hAnsi="Times New Roman" w:cs="Times New Roman"/>
          <w:sz w:val="24"/>
          <w:szCs w:val="24"/>
          <w:lang w:eastAsia="en-US"/>
        </w:rPr>
        <w:t>–</w:t>
      </w:r>
      <w:r w:rsidRPr="00E70486">
        <w:rPr>
          <w:rFonts w:ascii="Times New Roman" w:hAnsi="Times New Roman" w:cs="Times New Roman"/>
          <w:sz w:val="24"/>
          <w:szCs w:val="24"/>
        </w:rPr>
        <w:t xml:space="preserve"> фактический объем погашения муниципального долга, возникшего по состоянию на 01 января отчетного финансового года, за отчетный финансовый год без учета платежей, направленных на досрочное погашение долговых обязательств со сроками погашения после 01 января года, следующего за отчетным финансовым годом;</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rPr>
      </w:pPr>
      <w:proofErr w:type="spellStart"/>
      <w:r w:rsidRPr="00E70486">
        <w:rPr>
          <w:rFonts w:ascii="Times New Roman" w:hAnsi="Times New Roman" w:cs="Times New Roman"/>
          <w:sz w:val="24"/>
          <w:szCs w:val="24"/>
        </w:rPr>
        <w:t>ДНалНена</w:t>
      </w:r>
      <w:proofErr w:type="gramStart"/>
      <w:r w:rsidRPr="00E70486">
        <w:rPr>
          <w:rFonts w:ascii="Times New Roman" w:hAnsi="Times New Roman" w:cs="Times New Roman"/>
          <w:sz w:val="24"/>
          <w:szCs w:val="24"/>
        </w:rPr>
        <w:t>л</w:t>
      </w:r>
      <w:proofErr w:type="spellEnd"/>
      <w:r w:rsidRPr="00E70486">
        <w:rPr>
          <w:rFonts w:ascii="Times New Roman" w:hAnsi="Times New Roman" w:cs="Times New Roman"/>
          <w:sz w:val="24"/>
          <w:szCs w:val="24"/>
          <w:vertAlign w:val="subscript"/>
        </w:rPr>
        <w:t>(</w:t>
      </w:r>
      <w:proofErr w:type="gramEnd"/>
      <w:r w:rsidRPr="00E70486">
        <w:rPr>
          <w:rFonts w:ascii="Times New Roman" w:hAnsi="Times New Roman" w:cs="Times New Roman"/>
          <w:sz w:val="24"/>
          <w:szCs w:val="24"/>
          <w:vertAlign w:val="subscript"/>
        </w:rPr>
        <w:t>факт)</w:t>
      </w:r>
      <w:r w:rsidRPr="00E70486">
        <w:rPr>
          <w:rFonts w:ascii="Times New Roman" w:hAnsi="Times New Roman" w:cs="Times New Roman"/>
          <w:sz w:val="24"/>
          <w:szCs w:val="24"/>
        </w:rPr>
        <w:t xml:space="preserve"> </w:t>
      </w:r>
      <w:r w:rsidRPr="00E70486">
        <w:rPr>
          <w:rFonts w:ascii="Times New Roman" w:hAnsi="Times New Roman" w:cs="Times New Roman"/>
          <w:sz w:val="24"/>
          <w:szCs w:val="24"/>
          <w:lang w:eastAsia="en-US"/>
        </w:rPr>
        <w:t>–</w:t>
      </w:r>
      <w:r w:rsidRPr="00E70486">
        <w:rPr>
          <w:rFonts w:ascii="Times New Roman" w:hAnsi="Times New Roman" w:cs="Times New Roman"/>
          <w:sz w:val="24"/>
          <w:szCs w:val="24"/>
        </w:rPr>
        <w:t xml:space="preserve"> объем налоговых и неналоговых доходов местного бюджета за отчетный финансовый год;</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rPr>
      </w:pPr>
      <w:r w:rsidRPr="00E70486">
        <w:rPr>
          <w:rFonts w:ascii="Times New Roman" w:hAnsi="Times New Roman" w:cs="Times New Roman"/>
          <w:sz w:val="24"/>
          <w:szCs w:val="24"/>
        </w:rPr>
        <w:lastRenderedPageBreak/>
        <w:t>До</w:t>
      </w:r>
      <w:proofErr w:type="gramStart"/>
      <w:r w:rsidRPr="00E70486">
        <w:rPr>
          <w:rFonts w:ascii="Times New Roman" w:hAnsi="Times New Roman" w:cs="Times New Roman"/>
          <w:sz w:val="24"/>
          <w:szCs w:val="24"/>
        </w:rPr>
        <w:t>т</w:t>
      </w:r>
      <w:r w:rsidRPr="00E70486">
        <w:rPr>
          <w:rFonts w:ascii="Times New Roman" w:hAnsi="Times New Roman" w:cs="Times New Roman"/>
          <w:sz w:val="24"/>
          <w:szCs w:val="24"/>
          <w:vertAlign w:val="subscript"/>
        </w:rPr>
        <w:t>(</w:t>
      </w:r>
      <w:proofErr w:type="gramEnd"/>
      <w:r w:rsidRPr="00E70486">
        <w:rPr>
          <w:rFonts w:ascii="Times New Roman" w:hAnsi="Times New Roman" w:cs="Times New Roman"/>
          <w:sz w:val="24"/>
          <w:szCs w:val="24"/>
          <w:vertAlign w:val="subscript"/>
        </w:rPr>
        <w:t>факт)</w:t>
      </w:r>
      <w:r w:rsidRPr="00E70486">
        <w:rPr>
          <w:rFonts w:ascii="Times New Roman" w:hAnsi="Times New Roman" w:cs="Times New Roman"/>
          <w:sz w:val="24"/>
          <w:szCs w:val="24"/>
        </w:rPr>
        <w:t xml:space="preserve"> </w:t>
      </w:r>
      <w:r w:rsidRPr="00E70486">
        <w:rPr>
          <w:rFonts w:ascii="Times New Roman" w:hAnsi="Times New Roman" w:cs="Times New Roman"/>
          <w:sz w:val="24"/>
          <w:szCs w:val="24"/>
          <w:lang w:eastAsia="en-US"/>
        </w:rPr>
        <w:t>–</w:t>
      </w:r>
      <w:r w:rsidRPr="00E70486">
        <w:rPr>
          <w:rFonts w:ascii="Times New Roman" w:hAnsi="Times New Roman" w:cs="Times New Roman"/>
          <w:sz w:val="24"/>
          <w:szCs w:val="24"/>
        </w:rPr>
        <w:t xml:space="preserve"> объем дотаций, зачисленных в местный бюджет из других бюджетов бюджетной системы Российской Федерации, за отчетный финансовый год.</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lang w:eastAsia="en-US"/>
        </w:rPr>
      </w:pPr>
      <w:r w:rsidRPr="00E70486">
        <w:rPr>
          <w:rFonts w:ascii="Times New Roman" w:hAnsi="Times New Roman" w:cs="Times New Roman"/>
          <w:sz w:val="24"/>
          <w:szCs w:val="24"/>
          <w:lang w:eastAsia="en-US"/>
        </w:rPr>
        <w:t>4.2. К3</w:t>
      </w:r>
      <w:r w:rsidRPr="00E70486">
        <w:rPr>
          <w:rFonts w:ascii="Times New Roman" w:hAnsi="Times New Roman" w:cs="Times New Roman"/>
          <w:sz w:val="24"/>
          <w:szCs w:val="24"/>
          <w:vertAlign w:val="subscript"/>
        </w:rPr>
        <w:t>(план)</w:t>
      </w:r>
      <w:r w:rsidRPr="00E70486">
        <w:rPr>
          <w:rFonts w:ascii="Times New Roman" w:hAnsi="Times New Roman" w:cs="Times New Roman"/>
          <w:sz w:val="24"/>
          <w:szCs w:val="24"/>
        </w:rPr>
        <w:t xml:space="preserve"> </w:t>
      </w:r>
      <w:r w:rsidRPr="00E70486">
        <w:rPr>
          <w:rFonts w:ascii="Times New Roman" w:hAnsi="Times New Roman" w:cs="Times New Roman"/>
          <w:sz w:val="24"/>
          <w:szCs w:val="24"/>
          <w:lang w:eastAsia="en-US"/>
        </w:rPr>
        <w:t>рассчитывается по формуле:</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rPr>
      </w:pPr>
    </w:p>
    <w:p w:rsidR="00D001C8" w:rsidRPr="00E70486" w:rsidRDefault="00D001C8" w:rsidP="00D001C8">
      <w:pPr>
        <w:pStyle w:val="ConsPlusNormal"/>
        <w:jc w:val="center"/>
        <w:rPr>
          <w:rFonts w:ascii="Times New Roman" w:hAnsi="Times New Roman" w:cs="Times New Roman"/>
          <w:sz w:val="24"/>
          <w:szCs w:val="24"/>
        </w:rPr>
      </w:pPr>
      <w:r w:rsidRPr="00E70486">
        <w:rPr>
          <w:noProof/>
          <w:position w:val="-32"/>
          <w:sz w:val="24"/>
          <w:szCs w:val="24"/>
        </w:rPr>
        <w:drawing>
          <wp:inline distT="0" distB="0" distL="0" distR="0">
            <wp:extent cx="3152775" cy="5619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52775" cy="561975"/>
                    </a:xfrm>
                    <a:prstGeom prst="rect">
                      <a:avLst/>
                    </a:prstGeom>
                    <a:noFill/>
                    <a:ln>
                      <a:noFill/>
                    </a:ln>
                  </pic:spPr>
                </pic:pic>
              </a:graphicData>
            </a:graphic>
          </wp:inline>
        </w:drawing>
      </w:r>
    </w:p>
    <w:p w:rsidR="00D001C8" w:rsidRPr="00E70486" w:rsidRDefault="00D001C8" w:rsidP="00D001C8">
      <w:pPr>
        <w:pStyle w:val="ConsPlusNormal"/>
        <w:contextualSpacing/>
        <w:jc w:val="both"/>
        <w:rPr>
          <w:rFonts w:ascii="Times New Roman" w:hAnsi="Times New Roman" w:cs="Times New Roman"/>
          <w:sz w:val="24"/>
          <w:szCs w:val="24"/>
        </w:rPr>
      </w:pPr>
      <w:r w:rsidRPr="00E70486">
        <w:rPr>
          <w:rFonts w:ascii="Times New Roman" w:hAnsi="Times New Roman" w:cs="Times New Roman"/>
          <w:sz w:val="24"/>
          <w:szCs w:val="24"/>
        </w:rPr>
        <w:t>где:</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rPr>
      </w:pPr>
      <w:r w:rsidRPr="00E70486">
        <w:rPr>
          <w:rFonts w:ascii="Times New Roman" w:hAnsi="Times New Roman" w:cs="Times New Roman"/>
          <w:sz w:val="24"/>
          <w:szCs w:val="24"/>
        </w:rPr>
        <w:t>К3</w:t>
      </w:r>
      <w:r w:rsidRPr="00E70486">
        <w:rPr>
          <w:rFonts w:ascii="Times New Roman" w:hAnsi="Times New Roman" w:cs="Times New Roman"/>
          <w:sz w:val="24"/>
          <w:szCs w:val="24"/>
          <w:vertAlign w:val="subscript"/>
        </w:rPr>
        <w:t>(план)</w:t>
      </w:r>
      <w:r w:rsidRPr="00E70486">
        <w:rPr>
          <w:rFonts w:ascii="Times New Roman" w:hAnsi="Times New Roman" w:cs="Times New Roman"/>
          <w:sz w:val="24"/>
          <w:szCs w:val="24"/>
        </w:rPr>
        <w:t xml:space="preserve"> </w:t>
      </w:r>
      <w:r w:rsidRPr="00E70486">
        <w:rPr>
          <w:rFonts w:ascii="Times New Roman" w:hAnsi="Times New Roman" w:cs="Times New Roman"/>
          <w:sz w:val="24"/>
          <w:szCs w:val="24"/>
          <w:lang w:eastAsia="en-US"/>
        </w:rPr>
        <w:t>–</w:t>
      </w:r>
      <w:r w:rsidRPr="00E70486">
        <w:rPr>
          <w:rFonts w:ascii="Times New Roman" w:hAnsi="Times New Roman" w:cs="Times New Roman"/>
          <w:sz w:val="24"/>
          <w:szCs w:val="24"/>
        </w:rPr>
        <w:t xml:space="preserve"> значение показателя, рассчитанное на основе показателей местного бюджета на текущий финансовый год согласно решению о местном бюджете (в редакции, действующей по состоянию на 01 августа текущего финансового года) и данных муниципальной долговой книги;</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rPr>
      </w:pPr>
      <w:proofErr w:type="spellStart"/>
      <w:r w:rsidRPr="00E70486">
        <w:rPr>
          <w:rFonts w:ascii="Times New Roman" w:hAnsi="Times New Roman" w:cs="Times New Roman"/>
          <w:sz w:val="24"/>
          <w:szCs w:val="24"/>
        </w:rPr>
        <w:t>РОбс</w:t>
      </w:r>
      <w:proofErr w:type="gramStart"/>
      <w:r w:rsidRPr="00E70486">
        <w:rPr>
          <w:rFonts w:ascii="Times New Roman" w:hAnsi="Times New Roman" w:cs="Times New Roman"/>
          <w:sz w:val="24"/>
          <w:szCs w:val="24"/>
        </w:rPr>
        <w:t>л</w:t>
      </w:r>
      <w:proofErr w:type="spellEnd"/>
      <w:r w:rsidRPr="00E70486">
        <w:rPr>
          <w:rFonts w:ascii="Times New Roman" w:hAnsi="Times New Roman" w:cs="Times New Roman"/>
          <w:sz w:val="24"/>
          <w:szCs w:val="24"/>
          <w:vertAlign w:val="subscript"/>
        </w:rPr>
        <w:t>(</w:t>
      </w:r>
      <w:proofErr w:type="gramEnd"/>
      <w:r w:rsidRPr="00E70486">
        <w:rPr>
          <w:rFonts w:ascii="Times New Roman" w:hAnsi="Times New Roman" w:cs="Times New Roman"/>
          <w:sz w:val="24"/>
          <w:szCs w:val="24"/>
          <w:vertAlign w:val="subscript"/>
        </w:rPr>
        <w:t>план)</w:t>
      </w:r>
      <w:r w:rsidRPr="00E70486">
        <w:rPr>
          <w:rFonts w:ascii="Times New Roman" w:hAnsi="Times New Roman" w:cs="Times New Roman"/>
          <w:sz w:val="24"/>
          <w:szCs w:val="24"/>
        </w:rPr>
        <w:t xml:space="preserve"> </w:t>
      </w:r>
      <w:r w:rsidRPr="00E70486">
        <w:rPr>
          <w:rFonts w:ascii="Times New Roman" w:hAnsi="Times New Roman" w:cs="Times New Roman"/>
          <w:sz w:val="24"/>
          <w:szCs w:val="24"/>
          <w:lang w:eastAsia="en-US"/>
        </w:rPr>
        <w:t>–</w:t>
      </w:r>
      <w:r w:rsidRPr="00E70486">
        <w:rPr>
          <w:rFonts w:ascii="Times New Roman" w:hAnsi="Times New Roman" w:cs="Times New Roman"/>
          <w:sz w:val="24"/>
          <w:szCs w:val="24"/>
        </w:rPr>
        <w:t xml:space="preserve"> плановый объем расходов на обслуживание муниципального долга, возникшего по состоянию на 01 января текущего финансового года, в текущем финансовом году;</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rPr>
      </w:pPr>
      <w:proofErr w:type="spellStart"/>
      <w:r w:rsidRPr="00E70486">
        <w:rPr>
          <w:rFonts w:ascii="Times New Roman" w:hAnsi="Times New Roman" w:cs="Times New Roman"/>
          <w:sz w:val="24"/>
          <w:szCs w:val="24"/>
        </w:rPr>
        <w:t>РПо</w:t>
      </w:r>
      <w:proofErr w:type="gramStart"/>
      <w:r w:rsidRPr="00E70486">
        <w:rPr>
          <w:rFonts w:ascii="Times New Roman" w:hAnsi="Times New Roman" w:cs="Times New Roman"/>
          <w:sz w:val="24"/>
          <w:szCs w:val="24"/>
        </w:rPr>
        <w:t>г</w:t>
      </w:r>
      <w:proofErr w:type="spellEnd"/>
      <w:r w:rsidRPr="00E70486">
        <w:rPr>
          <w:rFonts w:ascii="Times New Roman" w:hAnsi="Times New Roman" w:cs="Times New Roman"/>
          <w:sz w:val="24"/>
          <w:szCs w:val="24"/>
          <w:vertAlign w:val="subscript"/>
        </w:rPr>
        <w:t>(</w:t>
      </w:r>
      <w:proofErr w:type="gramEnd"/>
      <w:r w:rsidRPr="00E70486">
        <w:rPr>
          <w:rFonts w:ascii="Times New Roman" w:hAnsi="Times New Roman" w:cs="Times New Roman"/>
          <w:sz w:val="24"/>
          <w:szCs w:val="24"/>
          <w:vertAlign w:val="subscript"/>
        </w:rPr>
        <w:t>план)</w:t>
      </w:r>
      <w:r w:rsidRPr="00E70486">
        <w:rPr>
          <w:rFonts w:ascii="Times New Roman" w:hAnsi="Times New Roman" w:cs="Times New Roman"/>
          <w:sz w:val="24"/>
          <w:szCs w:val="24"/>
        </w:rPr>
        <w:t xml:space="preserve"> </w:t>
      </w:r>
      <w:r w:rsidRPr="00E70486">
        <w:rPr>
          <w:rFonts w:ascii="Times New Roman" w:hAnsi="Times New Roman" w:cs="Times New Roman"/>
          <w:sz w:val="24"/>
          <w:szCs w:val="24"/>
          <w:lang w:eastAsia="en-US"/>
        </w:rPr>
        <w:t>–</w:t>
      </w:r>
      <w:r w:rsidRPr="00E70486">
        <w:rPr>
          <w:rFonts w:ascii="Times New Roman" w:hAnsi="Times New Roman" w:cs="Times New Roman"/>
          <w:sz w:val="24"/>
          <w:szCs w:val="24"/>
        </w:rPr>
        <w:t xml:space="preserve"> плановый объем погашения муниципального долга, возникшего по состоянию на 01 января текущего финансового года, в текущем финансовом году без учета платежей, направляемых на досрочное погашение долговых обязательств со сроками погашения после 01 января года, следующего за текущим финансовым годом;</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rPr>
      </w:pPr>
      <w:proofErr w:type="spellStart"/>
      <w:r w:rsidRPr="00E70486">
        <w:rPr>
          <w:rFonts w:ascii="Times New Roman" w:hAnsi="Times New Roman" w:cs="Times New Roman"/>
          <w:sz w:val="24"/>
          <w:szCs w:val="24"/>
        </w:rPr>
        <w:t>ДНалНена</w:t>
      </w:r>
      <w:proofErr w:type="gramStart"/>
      <w:r w:rsidRPr="00E70486">
        <w:rPr>
          <w:rFonts w:ascii="Times New Roman" w:hAnsi="Times New Roman" w:cs="Times New Roman"/>
          <w:sz w:val="24"/>
          <w:szCs w:val="24"/>
        </w:rPr>
        <w:t>л</w:t>
      </w:r>
      <w:proofErr w:type="spellEnd"/>
      <w:r w:rsidRPr="00E70486">
        <w:rPr>
          <w:rFonts w:ascii="Times New Roman" w:hAnsi="Times New Roman" w:cs="Times New Roman"/>
          <w:sz w:val="24"/>
          <w:szCs w:val="24"/>
          <w:vertAlign w:val="subscript"/>
        </w:rPr>
        <w:t>(</w:t>
      </w:r>
      <w:proofErr w:type="gramEnd"/>
      <w:r w:rsidRPr="00E70486">
        <w:rPr>
          <w:rFonts w:ascii="Times New Roman" w:hAnsi="Times New Roman" w:cs="Times New Roman"/>
          <w:sz w:val="24"/>
          <w:szCs w:val="24"/>
          <w:vertAlign w:val="subscript"/>
        </w:rPr>
        <w:t>план)</w:t>
      </w:r>
      <w:r w:rsidRPr="00E70486">
        <w:rPr>
          <w:rFonts w:ascii="Times New Roman" w:hAnsi="Times New Roman" w:cs="Times New Roman"/>
          <w:sz w:val="24"/>
          <w:szCs w:val="24"/>
        </w:rPr>
        <w:t xml:space="preserve"> </w:t>
      </w:r>
      <w:r w:rsidRPr="00E70486">
        <w:rPr>
          <w:rFonts w:ascii="Times New Roman" w:hAnsi="Times New Roman" w:cs="Times New Roman"/>
          <w:sz w:val="24"/>
          <w:szCs w:val="24"/>
          <w:lang w:eastAsia="en-US"/>
        </w:rPr>
        <w:t>–</w:t>
      </w:r>
      <w:r w:rsidRPr="00E70486">
        <w:rPr>
          <w:rFonts w:ascii="Times New Roman" w:hAnsi="Times New Roman" w:cs="Times New Roman"/>
          <w:sz w:val="24"/>
          <w:szCs w:val="24"/>
        </w:rPr>
        <w:t xml:space="preserve"> объем налоговых и неналоговых доходов местного бюджета на текущий финансовый год;</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rPr>
      </w:pPr>
      <w:r w:rsidRPr="00E70486">
        <w:rPr>
          <w:rFonts w:ascii="Times New Roman" w:hAnsi="Times New Roman" w:cs="Times New Roman"/>
          <w:sz w:val="24"/>
          <w:szCs w:val="24"/>
        </w:rPr>
        <w:t>До</w:t>
      </w:r>
      <w:proofErr w:type="gramStart"/>
      <w:r w:rsidRPr="00E70486">
        <w:rPr>
          <w:rFonts w:ascii="Times New Roman" w:hAnsi="Times New Roman" w:cs="Times New Roman"/>
          <w:sz w:val="24"/>
          <w:szCs w:val="24"/>
        </w:rPr>
        <w:t>т</w:t>
      </w:r>
      <w:r w:rsidRPr="00E70486">
        <w:rPr>
          <w:rFonts w:ascii="Times New Roman" w:hAnsi="Times New Roman" w:cs="Times New Roman"/>
          <w:sz w:val="24"/>
          <w:szCs w:val="24"/>
          <w:vertAlign w:val="subscript"/>
        </w:rPr>
        <w:t>(</w:t>
      </w:r>
      <w:proofErr w:type="gramEnd"/>
      <w:r w:rsidRPr="00E70486">
        <w:rPr>
          <w:rFonts w:ascii="Times New Roman" w:hAnsi="Times New Roman" w:cs="Times New Roman"/>
          <w:sz w:val="24"/>
          <w:szCs w:val="24"/>
          <w:vertAlign w:val="subscript"/>
        </w:rPr>
        <w:t>план)</w:t>
      </w:r>
      <w:r w:rsidRPr="00E70486">
        <w:rPr>
          <w:rFonts w:ascii="Times New Roman" w:hAnsi="Times New Roman" w:cs="Times New Roman"/>
          <w:sz w:val="24"/>
          <w:szCs w:val="24"/>
        </w:rPr>
        <w:t xml:space="preserve"> </w:t>
      </w:r>
      <w:r w:rsidRPr="00E70486">
        <w:rPr>
          <w:rFonts w:ascii="Times New Roman" w:hAnsi="Times New Roman" w:cs="Times New Roman"/>
          <w:sz w:val="24"/>
          <w:szCs w:val="24"/>
          <w:lang w:eastAsia="en-US"/>
        </w:rPr>
        <w:t>–</w:t>
      </w:r>
      <w:r w:rsidRPr="00E70486">
        <w:rPr>
          <w:rFonts w:ascii="Times New Roman" w:hAnsi="Times New Roman" w:cs="Times New Roman"/>
          <w:sz w:val="24"/>
          <w:szCs w:val="24"/>
        </w:rPr>
        <w:t xml:space="preserve"> объем дотаций, зачисляемых в местный бюджет из других бюджетов бюджетной системы Российской Федерации, на текущий финансовый год.</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rPr>
      </w:pPr>
      <w:r w:rsidRPr="00E70486">
        <w:rPr>
          <w:rFonts w:ascii="Times New Roman" w:hAnsi="Times New Roman" w:cs="Times New Roman"/>
          <w:sz w:val="24"/>
          <w:szCs w:val="24"/>
        </w:rPr>
        <w:t>5. Значение показателя «доля краткосрочных долговых обязательств в общем объеме муниципального долга» (К</w:t>
      </w:r>
      <w:proofErr w:type="gramStart"/>
      <w:r w:rsidRPr="00E70486">
        <w:rPr>
          <w:rFonts w:ascii="Times New Roman" w:hAnsi="Times New Roman" w:cs="Times New Roman"/>
          <w:sz w:val="24"/>
          <w:szCs w:val="24"/>
        </w:rPr>
        <w:t>4</w:t>
      </w:r>
      <w:proofErr w:type="gramEnd"/>
      <w:r w:rsidRPr="00E70486">
        <w:rPr>
          <w:rFonts w:ascii="Times New Roman" w:hAnsi="Times New Roman" w:cs="Times New Roman"/>
          <w:sz w:val="24"/>
          <w:szCs w:val="24"/>
        </w:rPr>
        <w:t>) принимается равным максимальному из полученных значений, рассчитанных на основе данных о муниципальном долге по состоянию на 01 января, 01 апреля, 01 июля и 01 августа текущего финансового года из муниципальной долговой книги по формуле:</w:t>
      </w:r>
    </w:p>
    <w:p w:rsidR="00D001C8" w:rsidRPr="00E70486" w:rsidRDefault="00D001C8" w:rsidP="00D001C8">
      <w:pPr>
        <w:pStyle w:val="ConsPlusNormal"/>
        <w:ind w:firstLine="539"/>
        <w:contextualSpacing/>
        <w:jc w:val="both"/>
        <w:rPr>
          <w:rFonts w:ascii="Times New Roman" w:hAnsi="Times New Roman" w:cs="Times New Roman"/>
          <w:sz w:val="24"/>
          <w:szCs w:val="24"/>
        </w:rPr>
      </w:pPr>
    </w:p>
    <w:p w:rsidR="00D001C8" w:rsidRPr="00E70486" w:rsidRDefault="00D001C8" w:rsidP="00D001C8">
      <w:pPr>
        <w:pStyle w:val="ConsPlusNormal"/>
        <w:jc w:val="center"/>
        <w:rPr>
          <w:rFonts w:ascii="Times New Roman" w:hAnsi="Times New Roman" w:cs="Times New Roman"/>
          <w:sz w:val="24"/>
          <w:szCs w:val="24"/>
        </w:rPr>
      </w:pPr>
      <w:r w:rsidRPr="00E70486">
        <w:rPr>
          <w:noProof/>
          <w:position w:val="-31"/>
          <w:sz w:val="24"/>
          <w:szCs w:val="24"/>
        </w:rPr>
        <w:drawing>
          <wp:inline distT="0" distB="0" distL="0" distR="0">
            <wp:extent cx="1752600" cy="552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0" cy="552450"/>
                    </a:xfrm>
                    <a:prstGeom prst="rect">
                      <a:avLst/>
                    </a:prstGeom>
                    <a:noFill/>
                    <a:ln>
                      <a:noFill/>
                    </a:ln>
                  </pic:spPr>
                </pic:pic>
              </a:graphicData>
            </a:graphic>
          </wp:inline>
        </w:drawing>
      </w:r>
    </w:p>
    <w:p w:rsidR="00D001C8" w:rsidRPr="00E70486" w:rsidRDefault="00D001C8" w:rsidP="00D001C8">
      <w:pPr>
        <w:pStyle w:val="ConsPlusNormal"/>
        <w:contextualSpacing/>
        <w:jc w:val="both"/>
        <w:rPr>
          <w:rFonts w:ascii="Times New Roman" w:hAnsi="Times New Roman" w:cs="Times New Roman"/>
          <w:sz w:val="24"/>
          <w:szCs w:val="24"/>
        </w:rPr>
      </w:pPr>
      <w:r w:rsidRPr="00E70486">
        <w:rPr>
          <w:rFonts w:ascii="Times New Roman" w:hAnsi="Times New Roman" w:cs="Times New Roman"/>
          <w:sz w:val="24"/>
          <w:szCs w:val="24"/>
        </w:rPr>
        <w:t>где:</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rPr>
      </w:pPr>
      <w:r w:rsidRPr="00E70486">
        <w:rPr>
          <w:rFonts w:ascii="Times New Roman" w:hAnsi="Times New Roman" w:cs="Times New Roman"/>
          <w:sz w:val="24"/>
          <w:szCs w:val="24"/>
        </w:rPr>
        <w:t xml:space="preserve">Т </w:t>
      </w:r>
      <w:r w:rsidRPr="00E70486">
        <w:rPr>
          <w:rFonts w:ascii="Times New Roman" w:hAnsi="Times New Roman"/>
          <w:sz w:val="24"/>
          <w:szCs w:val="24"/>
          <w:lang w:eastAsia="en-US"/>
        </w:rPr>
        <w:t>–</w:t>
      </w:r>
      <w:r w:rsidRPr="00E70486">
        <w:rPr>
          <w:rFonts w:ascii="Times New Roman" w:hAnsi="Times New Roman" w:cs="Times New Roman"/>
          <w:sz w:val="24"/>
          <w:szCs w:val="24"/>
        </w:rPr>
        <w:t xml:space="preserve"> дата текущего финансового года (01 января, 01 апреля, 01 июля и 01 августа);</w:t>
      </w:r>
    </w:p>
    <w:p w:rsidR="00D001C8" w:rsidRPr="00E70486" w:rsidRDefault="00D001C8" w:rsidP="00D001C8">
      <w:pPr>
        <w:pStyle w:val="ConsPlusNormal"/>
        <w:spacing w:before="220"/>
        <w:ind w:firstLine="709"/>
        <w:contextualSpacing/>
        <w:jc w:val="both"/>
        <w:rPr>
          <w:rFonts w:ascii="Times New Roman" w:hAnsi="Times New Roman" w:cs="Times New Roman"/>
          <w:sz w:val="24"/>
          <w:szCs w:val="24"/>
        </w:rPr>
      </w:pPr>
      <w:proofErr w:type="spellStart"/>
      <w:r w:rsidRPr="00E70486">
        <w:rPr>
          <w:rFonts w:ascii="Times New Roman" w:hAnsi="Times New Roman" w:cs="Times New Roman"/>
          <w:sz w:val="24"/>
          <w:szCs w:val="24"/>
        </w:rPr>
        <w:t>КРДолг</w:t>
      </w:r>
      <w:proofErr w:type="spellEnd"/>
      <w:r w:rsidRPr="00E70486">
        <w:rPr>
          <w:rFonts w:ascii="Times New Roman" w:hAnsi="Times New Roman" w:cs="Times New Roman"/>
          <w:sz w:val="24"/>
          <w:szCs w:val="24"/>
        </w:rPr>
        <w:t xml:space="preserve">(Т) </w:t>
      </w:r>
      <w:r w:rsidRPr="00E70486">
        <w:rPr>
          <w:rFonts w:ascii="Times New Roman" w:hAnsi="Times New Roman"/>
          <w:sz w:val="24"/>
          <w:szCs w:val="24"/>
          <w:lang w:eastAsia="en-US"/>
        </w:rPr>
        <w:t>–</w:t>
      </w:r>
      <w:r w:rsidRPr="00E70486">
        <w:rPr>
          <w:rFonts w:ascii="Times New Roman" w:hAnsi="Times New Roman" w:cs="Times New Roman"/>
          <w:sz w:val="24"/>
          <w:szCs w:val="24"/>
        </w:rPr>
        <w:t xml:space="preserve"> объем краткосрочных (менее одного года) долговых обязательств муниципального образования Ярославской области по состоянию на дату</w:t>
      </w:r>
      <w:proofErr w:type="gramStart"/>
      <w:r w:rsidRPr="00E70486">
        <w:rPr>
          <w:rFonts w:ascii="Times New Roman" w:hAnsi="Times New Roman" w:cs="Times New Roman"/>
          <w:sz w:val="24"/>
          <w:szCs w:val="24"/>
        </w:rPr>
        <w:t xml:space="preserve"> Т</w:t>
      </w:r>
      <w:proofErr w:type="gramEnd"/>
      <w:r w:rsidRPr="00E70486">
        <w:rPr>
          <w:rFonts w:ascii="Times New Roman" w:hAnsi="Times New Roman" w:cs="Times New Roman"/>
          <w:sz w:val="24"/>
          <w:szCs w:val="24"/>
        </w:rPr>
        <w:t>;</w:t>
      </w:r>
    </w:p>
    <w:p w:rsidR="00D001C8" w:rsidRPr="00E70486" w:rsidRDefault="00D001C8" w:rsidP="00D001C8">
      <w:pPr>
        <w:pStyle w:val="ConsPlusNormal"/>
        <w:ind w:firstLine="709"/>
        <w:jc w:val="both"/>
        <w:rPr>
          <w:rFonts w:eastAsiaTheme="minorHAnsi" w:cs="Times New Roman"/>
          <w:sz w:val="24"/>
          <w:szCs w:val="24"/>
        </w:rPr>
      </w:pPr>
      <w:r w:rsidRPr="00E70486">
        <w:rPr>
          <w:rFonts w:ascii="Times New Roman" w:hAnsi="Times New Roman" w:cs="Times New Roman"/>
          <w:sz w:val="24"/>
          <w:szCs w:val="24"/>
        </w:rPr>
        <w:t>Дол</w:t>
      </w:r>
      <w:proofErr w:type="gramStart"/>
      <w:r w:rsidRPr="00E70486">
        <w:rPr>
          <w:rFonts w:ascii="Times New Roman" w:hAnsi="Times New Roman" w:cs="Times New Roman"/>
          <w:sz w:val="24"/>
          <w:szCs w:val="24"/>
        </w:rPr>
        <w:t>г(</w:t>
      </w:r>
      <w:proofErr w:type="gramEnd"/>
      <w:r w:rsidRPr="00E70486">
        <w:rPr>
          <w:rFonts w:ascii="Times New Roman" w:hAnsi="Times New Roman" w:cs="Times New Roman"/>
          <w:sz w:val="24"/>
          <w:szCs w:val="24"/>
        </w:rPr>
        <w:t xml:space="preserve">Т) </w:t>
      </w:r>
      <w:r w:rsidRPr="00E70486">
        <w:rPr>
          <w:rFonts w:ascii="Times New Roman" w:hAnsi="Times New Roman"/>
          <w:sz w:val="24"/>
          <w:szCs w:val="24"/>
          <w:lang w:eastAsia="en-US"/>
        </w:rPr>
        <w:t>–</w:t>
      </w:r>
      <w:r w:rsidRPr="00E70486">
        <w:rPr>
          <w:rFonts w:ascii="Times New Roman" w:hAnsi="Times New Roman" w:cs="Times New Roman"/>
          <w:sz w:val="24"/>
          <w:szCs w:val="24"/>
        </w:rPr>
        <w:t xml:space="preserve"> объем муниципального долга субъекта по состоянию на дату Т.</w:t>
      </w:r>
    </w:p>
    <w:p w:rsidR="00D001C8" w:rsidRPr="00E70486" w:rsidRDefault="00D001C8" w:rsidP="00D001C8">
      <w:pPr>
        <w:jc w:val="both"/>
        <w:rPr>
          <w:sz w:val="24"/>
          <w:szCs w:val="24"/>
        </w:rPr>
      </w:pPr>
    </w:p>
    <w:p w:rsidR="00D001C8" w:rsidRPr="00E70486" w:rsidRDefault="00D001C8" w:rsidP="00BB38FE">
      <w:pPr>
        <w:jc w:val="both"/>
        <w:rPr>
          <w:sz w:val="24"/>
          <w:szCs w:val="24"/>
        </w:rPr>
      </w:pPr>
    </w:p>
    <w:p w:rsidR="00D001C8" w:rsidRPr="00E70486" w:rsidRDefault="00D001C8" w:rsidP="00BB38FE">
      <w:pPr>
        <w:jc w:val="both"/>
        <w:rPr>
          <w:sz w:val="24"/>
          <w:szCs w:val="24"/>
        </w:rPr>
      </w:pPr>
    </w:p>
    <w:p w:rsidR="00D001C8" w:rsidRPr="00E70486" w:rsidRDefault="00CE504D" w:rsidP="00CE504D">
      <w:pPr>
        <w:jc w:val="both"/>
        <w:rPr>
          <w:sz w:val="24"/>
          <w:szCs w:val="24"/>
        </w:rPr>
      </w:pPr>
      <w:r w:rsidRPr="00E70486">
        <w:rPr>
          <w:sz w:val="24"/>
          <w:szCs w:val="24"/>
        </w:rPr>
        <w:br/>
      </w:r>
    </w:p>
    <w:sectPr w:rsidR="00D001C8" w:rsidRPr="00E70486" w:rsidSect="00EF10A2">
      <w:footerReference w:type="default" r:id="rId20"/>
      <w:footerReference w:type="first" r:id="rId21"/>
      <w:pgSz w:w="11906" w:h="16838" w:code="9"/>
      <w:pgMar w:top="284" w:right="566"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F5F" w:rsidRDefault="00E31F5F" w:rsidP="00CF5840">
      <w:r>
        <w:separator/>
      </w:r>
    </w:p>
  </w:endnote>
  <w:endnote w:type="continuationSeparator" w:id="0">
    <w:p w:rsidR="00E31F5F" w:rsidRDefault="00E31F5F" w:rsidP="00CF58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380"/>
      <w:gridCol w:w="3191"/>
    </w:tblGrid>
    <w:tr w:rsidR="00CE504D" w:rsidTr="00CE504D">
      <w:tc>
        <w:tcPr>
          <w:tcW w:w="3333" w:type="pct"/>
          <w:shd w:val="clear" w:color="auto" w:fill="auto"/>
        </w:tcPr>
        <w:p w:rsidR="00CE504D" w:rsidRPr="00CE504D" w:rsidRDefault="00CE504D" w:rsidP="00CE504D">
          <w:pPr>
            <w:pStyle w:val="a6"/>
            <w:ind w:firstLine="0"/>
            <w:rPr>
              <w:rFonts w:cs="Times New Roman"/>
              <w:color w:val="808080"/>
              <w:sz w:val="18"/>
            </w:rPr>
          </w:pPr>
        </w:p>
      </w:tc>
      <w:tc>
        <w:tcPr>
          <w:tcW w:w="1667" w:type="pct"/>
          <w:shd w:val="clear" w:color="auto" w:fill="auto"/>
        </w:tcPr>
        <w:p w:rsidR="00CE504D" w:rsidRPr="00CE504D" w:rsidRDefault="00CE504D" w:rsidP="00CE504D">
          <w:pPr>
            <w:pStyle w:val="a6"/>
            <w:ind w:firstLine="0"/>
            <w:jc w:val="right"/>
            <w:rPr>
              <w:rFonts w:cs="Times New Roman"/>
              <w:color w:val="808080"/>
              <w:sz w:val="18"/>
            </w:rPr>
          </w:pPr>
          <w:r w:rsidRPr="00CE504D">
            <w:rPr>
              <w:rFonts w:cs="Times New Roman"/>
              <w:color w:val="808080"/>
              <w:sz w:val="18"/>
            </w:rPr>
            <w:t xml:space="preserve">Страница </w:t>
          </w:r>
          <w:r w:rsidR="008E12D0" w:rsidRPr="00CE504D">
            <w:rPr>
              <w:rFonts w:cs="Times New Roman"/>
              <w:color w:val="808080"/>
              <w:sz w:val="18"/>
            </w:rPr>
            <w:fldChar w:fldCharType="begin"/>
          </w:r>
          <w:r w:rsidRPr="00CE504D">
            <w:rPr>
              <w:rFonts w:cs="Times New Roman"/>
              <w:color w:val="808080"/>
              <w:sz w:val="18"/>
            </w:rPr>
            <w:instrText xml:space="preserve"> PAGE </w:instrText>
          </w:r>
          <w:r w:rsidR="008E12D0" w:rsidRPr="00CE504D">
            <w:rPr>
              <w:rFonts w:cs="Times New Roman"/>
              <w:color w:val="808080"/>
              <w:sz w:val="18"/>
            </w:rPr>
            <w:fldChar w:fldCharType="separate"/>
          </w:r>
          <w:r w:rsidR="0093347D">
            <w:rPr>
              <w:rFonts w:cs="Times New Roman"/>
              <w:noProof/>
              <w:color w:val="808080"/>
              <w:sz w:val="18"/>
            </w:rPr>
            <w:t>6</w:t>
          </w:r>
          <w:r w:rsidR="008E12D0" w:rsidRPr="00CE504D">
            <w:rPr>
              <w:rFonts w:cs="Times New Roman"/>
              <w:color w:val="808080"/>
              <w:sz w:val="18"/>
            </w:rPr>
            <w:fldChar w:fldCharType="end"/>
          </w:r>
          <w:r w:rsidRPr="00CE504D">
            <w:rPr>
              <w:rFonts w:cs="Times New Roman"/>
              <w:color w:val="808080"/>
              <w:sz w:val="18"/>
            </w:rPr>
            <w:t xml:space="preserve"> из </w:t>
          </w:r>
          <w:r w:rsidR="008E12D0" w:rsidRPr="00CE504D">
            <w:rPr>
              <w:rFonts w:cs="Times New Roman"/>
              <w:color w:val="808080"/>
              <w:sz w:val="18"/>
            </w:rPr>
            <w:fldChar w:fldCharType="begin"/>
          </w:r>
          <w:r w:rsidRPr="00CE504D">
            <w:rPr>
              <w:rFonts w:cs="Times New Roman"/>
              <w:color w:val="808080"/>
              <w:sz w:val="18"/>
            </w:rPr>
            <w:instrText xml:space="preserve"> NUMPAGES </w:instrText>
          </w:r>
          <w:r w:rsidR="008E12D0" w:rsidRPr="00CE504D">
            <w:rPr>
              <w:rFonts w:cs="Times New Roman"/>
              <w:color w:val="808080"/>
              <w:sz w:val="18"/>
            </w:rPr>
            <w:fldChar w:fldCharType="separate"/>
          </w:r>
          <w:r w:rsidR="0093347D">
            <w:rPr>
              <w:rFonts w:cs="Times New Roman"/>
              <w:noProof/>
              <w:color w:val="808080"/>
              <w:sz w:val="18"/>
            </w:rPr>
            <w:t>6</w:t>
          </w:r>
          <w:r w:rsidR="008E12D0" w:rsidRPr="00CE504D">
            <w:rPr>
              <w:rFonts w:cs="Times New Roman"/>
              <w:color w:val="808080"/>
              <w:sz w:val="18"/>
            </w:rPr>
            <w:fldChar w:fldCharType="end"/>
          </w:r>
        </w:p>
      </w:tc>
    </w:tr>
  </w:tbl>
  <w:p w:rsidR="00810833" w:rsidRPr="00CE504D" w:rsidRDefault="00810833" w:rsidP="00CE504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380"/>
      <w:gridCol w:w="3191"/>
    </w:tblGrid>
    <w:tr w:rsidR="00CE504D" w:rsidTr="00CE504D">
      <w:tc>
        <w:tcPr>
          <w:tcW w:w="3333" w:type="pct"/>
          <w:shd w:val="clear" w:color="auto" w:fill="auto"/>
        </w:tcPr>
        <w:p w:rsidR="00CE504D" w:rsidRPr="00CE504D" w:rsidRDefault="00CE504D" w:rsidP="00CE504D">
          <w:pPr>
            <w:pStyle w:val="a6"/>
            <w:ind w:firstLine="0"/>
            <w:rPr>
              <w:rFonts w:cs="Times New Roman"/>
              <w:color w:val="808080"/>
              <w:sz w:val="18"/>
            </w:rPr>
          </w:pPr>
        </w:p>
      </w:tc>
      <w:tc>
        <w:tcPr>
          <w:tcW w:w="1667" w:type="pct"/>
          <w:shd w:val="clear" w:color="auto" w:fill="auto"/>
        </w:tcPr>
        <w:p w:rsidR="00CE504D" w:rsidRPr="00CE504D" w:rsidRDefault="00CE504D" w:rsidP="00CE504D">
          <w:pPr>
            <w:pStyle w:val="a6"/>
            <w:ind w:firstLine="0"/>
            <w:jc w:val="right"/>
            <w:rPr>
              <w:rFonts w:cs="Times New Roman"/>
              <w:color w:val="808080"/>
              <w:sz w:val="18"/>
            </w:rPr>
          </w:pPr>
          <w:r w:rsidRPr="00CE504D">
            <w:rPr>
              <w:rFonts w:cs="Times New Roman"/>
              <w:color w:val="808080"/>
              <w:sz w:val="18"/>
            </w:rPr>
            <w:t xml:space="preserve">Страница </w:t>
          </w:r>
          <w:r w:rsidR="008E12D0" w:rsidRPr="00CE504D">
            <w:rPr>
              <w:rFonts w:cs="Times New Roman"/>
              <w:color w:val="808080"/>
              <w:sz w:val="18"/>
            </w:rPr>
            <w:fldChar w:fldCharType="begin"/>
          </w:r>
          <w:r w:rsidRPr="00CE504D">
            <w:rPr>
              <w:rFonts w:cs="Times New Roman"/>
              <w:color w:val="808080"/>
              <w:sz w:val="18"/>
            </w:rPr>
            <w:instrText xml:space="preserve"> PAGE </w:instrText>
          </w:r>
          <w:r w:rsidR="008E12D0" w:rsidRPr="00CE504D">
            <w:rPr>
              <w:rFonts w:cs="Times New Roman"/>
              <w:color w:val="808080"/>
              <w:sz w:val="18"/>
            </w:rPr>
            <w:fldChar w:fldCharType="separate"/>
          </w:r>
          <w:r w:rsidR="0093347D">
            <w:rPr>
              <w:rFonts w:cs="Times New Roman"/>
              <w:noProof/>
              <w:color w:val="808080"/>
              <w:sz w:val="18"/>
            </w:rPr>
            <w:t>1</w:t>
          </w:r>
          <w:r w:rsidR="008E12D0" w:rsidRPr="00CE504D">
            <w:rPr>
              <w:rFonts w:cs="Times New Roman"/>
              <w:color w:val="808080"/>
              <w:sz w:val="18"/>
            </w:rPr>
            <w:fldChar w:fldCharType="end"/>
          </w:r>
          <w:r w:rsidRPr="00CE504D">
            <w:rPr>
              <w:rFonts w:cs="Times New Roman"/>
              <w:color w:val="808080"/>
              <w:sz w:val="18"/>
            </w:rPr>
            <w:t xml:space="preserve"> из </w:t>
          </w:r>
          <w:r w:rsidR="008E12D0" w:rsidRPr="00CE504D">
            <w:rPr>
              <w:rFonts w:cs="Times New Roman"/>
              <w:color w:val="808080"/>
              <w:sz w:val="18"/>
            </w:rPr>
            <w:fldChar w:fldCharType="begin"/>
          </w:r>
          <w:r w:rsidRPr="00CE504D">
            <w:rPr>
              <w:rFonts w:cs="Times New Roman"/>
              <w:color w:val="808080"/>
              <w:sz w:val="18"/>
            </w:rPr>
            <w:instrText xml:space="preserve"> NUMPAGES </w:instrText>
          </w:r>
          <w:r w:rsidR="008E12D0" w:rsidRPr="00CE504D">
            <w:rPr>
              <w:rFonts w:cs="Times New Roman"/>
              <w:color w:val="808080"/>
              <w:sz w:val="18"/>
            </w:rPr>
            <w:fldChar w:fldCharType="separate"/>
          </w:r>
          <w:r w:rsidR="0093347D">
            <w:rPr>
              <w:rFonts w:cs="Times New Roman"/>
              <w:noProof/>
              <w:color w:val="808080"/>
              <w:sz w:val="18"/>
            </w:rPr>
            <w:t>6</w:t>
          </w:r>
          <w:r w:rsidR="008E12D0" w:rsidRPr="00CE504D">
            <w:rPr>
              <w:rFonts w:cs="Times New Roman"/>
              <w:color w:val="808080"/>
              <w:sz w:val="18"/>
            </w:rPr>
            <w:fldChar w:fldCharType="end"/>
          </w:r>
        </w:p>
      </w:tc>
    </w:tr>
  </w:tbl>
  <w:p w:rsidR="00810833" w:rsidRPr="00CE504D" w:rsidRDefault="00810833" w:rsidP="00CE504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F5F" w:rsidRDefault="00E31F5F" w:rsidP="00CF5840">
      <w:r>
        <w:separator/>
      </w:r>
    </w:p>
  </w:footnote>
  <w:footnote w:type="continuationSeparator" w:id="0">
    <w:p w:rsidR="00E31F5F" w:rsidRDefault="00E31F5F" w:rsidP="00CF58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hdrShapeDefaults>
    <o:shapedefaults v:ext="edit" spidmax="27650"/>
  </w:hdrShapeDefaults>
  <w:footnotePr>
    <w:footnote w:id="-1"/>
    <w:footnote w:id="0"/>
  </w:footnotePr>
  <w:endnotePr>
    <w:endnote w:id="-1"/>
    <w:endnote w:id="0"/>
  </w:endnotePr>
  <w:compat/>
  <w:rsids>
    <w:rsidRoot w:val="00D06430"/>
    <w:rsid w:val="0000609F"/>
    <w:rsid w:val="00007DCA"/>
    <w:rsid w:val="00085E17"/>
    <w:rsid w:val="00091155"/>
    <w:rsid w:val="001347C5"/>
    <w:rsid w:val="001366B3"/>
    <w:rsid w:val="001707B3"/>
    <w:rsid w:val="001B6AAD"/>
    <w:rsid w:val="001C78DA"/>
    <w:rsid w:val="002246FB"/>
    <w:rsid w:val="002306C4"/>
    <w:rsid w:val="00260038"/>
    <w:rsid w:val="002B3030"/>
    <w:rsid w:val="002F30DD"/>
    <w:rsid w:val="002F6DDE"/>
    <w:rsid w:val="003246AA"/>
    <w:rsid w:val="0033316B"/>
    <w:rsid w:val="003656CE"/>
    <w:rsid w:val="00381164"/>
    <w:rsid w:val="003A2DCC"/>
    <w:rsid w:val="003D1E8D"/>
    <w:rsid w:val="003F43C8"/>
    <w:rsid w:val="003F65E2"/>
    <w:rsid w:val="0040656C"/>
    <w:rsid w:val="00470773"/>
    <w:rsid w:val="00487DAB"/>
    <w:rsid w:val="004C5B76"/>
    <w:rsid w:val="00547508"/>
    <w:rsid w:val="00570FBB"/>
    <w:rsid w:val="005862FB"/>
    <w:rsid w:val="005D0750"/>
    <w:rsid w:val="005D4AE9"/>
    <w:rsid w:val="005F2543"/>
    <w:rsid w:val="00604698"/>
    <w:rsid w:val="006157BF"/>
    <w:rsid w:val="00631ABE"/>
    <w:rsid w:val="0064497F"/>
    <w:rsid w:val="00681496"/>
    <w:rsid w:val="00725921"/>
    <w:rsid w:val="007341B3"/>
    <w:rsid w:val="00737E26"/>
    <w:rsid w:val="007766AD"/>
    <w:rsid w:val="00796C37"/>
    <w:rsid w:val="00810833"/>
    <w:rsid w:val="008C1CB8"/>
    <w:rsid w:val="008C5C70"/>
    <w:rsid w:val="008E12D0"/>
    <w:rsid w:val="0093347D"/>
    <w:rsid w:val="00A477F4"/>
    <w:rsid w:val="00A83D83"/>
    <w:rsid w:val="00B140CE"/>
    <w:rsid w:val="00B26DC3"/>
    <w:rsid w:val="00B41FCA"/>
    <w:rsid w:val="00B475A8"/>
    <w:rsid w:val="00B55589"/>
    <w:rsid w:val="00B90652"/>
    <w:rsid w:val="00B94CF1"/>
    <w:rsid w:val="00B94EE5"/>
    <w:rsid w:val="00BB1812"/>
    <w:rsid w:val="00BB38FE"/>
    <w:rsid w:val="00BD20B4"/>
    <w:rsid w:val="00BD3826"/>
    <w:rsid w:val="00BE7C98"/>
    <w:rsid w:val="00C208D9"/>
    <w:rsid w:val="00C4062D"/>
    <w:rsid w:val="00CB79B0"/>
    <w:rsid w:val="00CC2E39"/>
    <w:rsid w:val="00CC7DB1"/>
    <w:rsid w:val="00CE504D"/>
    <w:rsid w:val="00CF5840"/>
    <w:rsid w:val="00D001C8"/>
    <w:rsid w:val="00D00EFB"/>
    <w:rsid w:val="00D06430"/>
    <w:rsid w:val="00D438D5"/>
    <w:rsid w:val="00D93F0C"/>
    <w:rsid w:val="00D96E45"/>
    <w:rsid w:val="00DA0E45"/>
    <w:rsid w:val="00E1407E"/>
    <w:rsid w:val="00E25A42"/>
    <w:rsid w:val="00E31F5F"/>
    <w:rsid w:val="00E70486"/>
    <w:rsid w:val="00EB290A"/>
    <w:rsid w:val="00ED2601"/>
    <w:rsid w:val="00EF10A2"/>
    <w:rsid w:val="00F24227"/>
    <w:rsid w:val="00F45B73"/>
    <w:rsid w:val="00F82D65"/>
    <w:rsid w:val="00FC6ECA"/>
    <w:rsid w:val="00FD03E5"/>
    <w:rsid w:val="00FF2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3">
    <w:name w:val="heading 3"/>
    <w:basedOn w:val="a"/>
    <w:next w:val="a"/>
    <w:link w:val="30"/>
    <w:qFormat/>
    <w:rsid w:val="007766AD"/>
    <w:pPr>
      <w:keepNext/>
      <w:ind w:firstLine="0"/>
      <w:jc w:val="center"/>
      <w:outlineLvl w:val="2"/>
    </w:pPr>
    <w:rPr>
      <w:rFonts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customStyle="1" w:styleId="ConsPlusNormal">
    <w:name w:val="ConsPlusNormal"/>
    <w:rsid w:val="00FD03E5"/>
    <w:pPr>
      <w:widowControl w:val="0"/>
      <w:autoSpaceDE w:val="0"/>
      <w:autoSpaceDN w:val="0"/>
      <w:spacing w:after="0" w:line="240" w:lineRule="auto"/>
    </w:pPr>
    <w:rPr>
      <w:rFonts w:ascii="Calibri" w:eastAsia="Times New Roman" w:hAnsi="Calibri" w:cs="Calibri"/>
      <w:szCs w:val="20"/>
      <w:lang w:eastAsia="ru-RU"/>
    </w:rPr>
  </w:style>
  <w:style w:type="paragraph" w:styleId="a9">
    <w:name w:val="Balloon Text"/>
    <w:basedOn w:val="a"/>
    <w:link w:val="aa"/>
    <w:uiPriority w:val="99"/>
    <w:semiHidden/>
    <w:unhideWhenUsed/>
    <w:rsid w:val="001366B3"/>
    <w:rPr>
      <w:rFonts w:ascii="Tahoma" w:hAnsi="Tahoma" w:cs="Tahoma"/>
      <w:sz w:val="16"/>
      <w:szCs w:val="16"/>
    </w:rPr>
  </w:style>
  <w:style w:type="character" w:customStyle="1" w:styleId="aa">
    <w:name w:val="Текст выноски Знак"/>
    <w:basedOn w:val="a0"/>
    <w:link w:val="a9"/>
    <w:uiPriority w:val="99"/>
    <w:semiHidden/>
    <w:rsid w:val="001366B3"/>
    <w:rPr>
      <w:rFonts w:ascii="Tahoma" w:eastAsia="Times New Roman" w:hAnsi="Tahoma" w:cs="Tahoma"/>
      <w:sz w:val="16"/>
      <w:szCs w:val="16"/>
    </w:rPr>
  </w:style>
  <w:style w:type="paragraph" w:styleId="ab">
    <w:name w:val="Revision"/>
    <w:hidden/>
    <w:uiPriority w:val="99"/>
    <w:semiHidden/>
    <w:rsid w:val="00D001C8"/>
    <w:pPr>
      <w:spacing w:after="0" w:line="240" w:lineRule="auto"/>
    </w:pPr>
    <w:rPr>
      <w:rFonts w:ascii="Times New Roman" w:eastAsia="Times New Roman" w:hAnsi="Times New Roman" w:cs="Calibri"/>
      <w:sz w:val="28"/>
    </w:rPr>
  </w:style>
  <w:style w:type="paragraph" w:customStyle="1" w:styleId="ConsPlusTitle">
    <w:name w:val="ConsPlusTitle"/>
    <w:rsid w:val="00D001C8"/>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rsid w:val="007766AD"/>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customStyle="1" w:styleId="ConsPlusNormal">
    <w:name w:val="ConsPlusNormal"/>
    <w:rsid w:val="00FD03E5"/>
    <w:pPr>
      <w:widowControl w:val="0"/>
      <w:autoSpaceDE w:val="0"/>
      <w:autoSpaceDN w:val="0"/>
      <w:spacing w:after="0" w:line="240" w:lineRule="auto"/>
    </w:pPr>
    <w:rPr>
      <w:rFonts w:ascii="Calibri" w:eastAsia="Times New Roman" w:hAnsi="Calibri" w:cs="Calibri"/>
      <w:szCs w:val="20"/>
      <w:lang w:eastAsia="ru-RU"/>
    </w:rPr>
  </w:style>
  <w:style w:type="paragraph" w:styleId="a9">
    <w:name w:val="Balloon Text"/>
    <w:basedOn w:val="a"/>
    <w:link w:val="aa"/>
    <w:uiPriority w:val="99"/>
    <w:semiHidden/>
    <w:unhideWhenUsed/>
    <w:rsid w:val="001366B3"/>
    <w:rPr>
      <w:rFonts w:ascii="Tahoma" w:hAnsi="Tahoma" w:cs="Tahoma"/>
      <w:sz w:val="16"/>
      <w:szCs w:val="16"/>
    </w:rPr>
  </w:style>
  <w:style w:type="character" w:customStyle="1" w:styleId="aa">
    <w:name w:val="Текст выноски Знак"/>
    <w:basedOn w:val="a0"/>
    <w:link w:val="a9"/>
    <w:uiPriority w:val="99"/>
    <w:semiHidden/>
    <w:rsid w:val="001366B3"/>
    <w:rPr>
      <w:rFonts w:ascii="Tahoma" w:eastAsia="Times New Roman" w:hAnsi="Tahoma" w:cs="Tahoma"/>
      <w:sz w:val="16"/>
      <w:szCs w:val="16"/>
    </w:rPr>
  </w:style>
  <w:style w:type="paragraph" w:styleId="ab">
    <w:name w:val="Revision"/>
    <w:hidden/>
    <w:uiPriority w:val="99"/>
    <w:semiHidden/>
    <w:rsid w:val="00D001C8"/>
    <w:pPr>
      <w:spacing w:after="0" w:line="240" w:lineRule="auto"/>
    </w:pPr>
    <w:rPr>
      <w:rFonts w:ascii="Times New Roman" w:eastAsia="Times New Roman" w:hAnsi="Times New Roman" w:cs="Calibri"/>
      <w:sz w:val="28"/>
    </w:rPr>
  </w:style>
  <w:style w:type="paragraph" w:customStyle="1" w:styleId="ConsPlusTitle">
    <w:name w:val="ConsPlusTitle"/>
    <w:rsid w:val="00D001C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consultantplus://offline/ref=5764B921A3AF268BE3B4BB123CE68BB6A57AAD569F097AE70811A189535DF8B3665060BE14FF0EB2FC9E557033DA41AE0DD9DE8CC2FCmAs3N" TargetMode="External"/><Relationship Id="rId17"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764B921A3AF268BE3B4BB123CE68BB6A57AAD569F097AE70811A189535DF8B3665060BE14FF0EB2FC9E557033DA41AE0DD9DE8CC2FCmAs3N" TargetMode="External"/><Relationship Id="rId5"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consultantplus://offline/ref=5764B921A3AF268BE3B4BB123CE68BB6A57AAD569F097AE70811A189535DF8B3665060BF16FF00B2FC9E557033DA41AE0DD9DE8CC2FCmAs3N" TargetMode="External"/><Relationship Id="rId19"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fontTable" Target="fontTable.xm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88A45750EF1CA4C9A5D6274012A5A06" ma:contentTypeVersion="16" ma:contentTypeDescription="Создание документа." ma:contentTypeScope="" ma:versionID="5b56b5891c0bfaa3fbbfad49d98de9da">
  <xsd:schema xmlns:xsd="http://www.w3.org/2001/XMLSchema" xmlns:xs="http://www.w3.org/2001/XMLSchema" xmlns:p="http://schemas.microsoft.com/office/2006/metadata/properties" xmlns:ns1="http://schemas.microsoft.com/sharepoint/v3" xmlns:ns2="f07adec3-9edc-4ba9-a947-c557adee0635" xmlns:ns3="e0e05f54-cbf1-4c6c-9b4a-ded4f332edc5" xmlns:ns4="aafbb199-1328-4a0f-94a7-ff9dcc491817" xmlns:ns5="http://schemas.microsoft.com/sharepoint/v3/fields" targetNamespace="http://schemas.microsoft.com/office/2006/metadata/properties" ma:root="true" ma:fieldsID="f5366217b7a7f8e805b6dc09166a4b88" ns1:_="" ns2:_="" ns3:_="" ns4:_="" ns5:_="">
    <xsd:import namespace="http://schemas.microsoft.com/sharepoint/v3"/>
    <xsd:import namespace="f07adec3-9edc-4ba9-a947-c557adee0635"/>
    <xsd:import namespace="e0e05f54-cbf1-4c6c-9b4a-ded4f332edc5"/>
    <xsd:import namespace="aafbb199-1328-4a0f-94a7-ff9dcc491817"/>
    <xsd:import namespace="http://schemas.microsoft.com/sharepoint/v3/fields"/>
    <xsd:element name="properties">
      <xsd:complexType>
        <xsd:sequence>
          <xsd:element name="documentManagement">
            <xsd:complexType>
              <xsd:all>
                <xsd:element ref="ns2:Description" minOccurs="0"/>
                <xsd:element ref="ns3:DocDate" minOccurs="0"/>
                <xsd:element ref="ns4:docType"/>
                <xsd:element ref="ns5:_DCDateCreated" minOccurs="0"/>
                <xsd:element ref="ns1:FirstName" minOccurs="0"/>
                <xsd:element ref="ns4:_x0031__x0020__x0423__x0440__x043e__x0432__x0435__x043d__x044c__x0020__x0432__x043b__x043e__x0436__x0435__x043d__x043d__x043e__x0441__x0442__x0438_" minOccurs="0"/>
                <xsd:element ref="ns4:_x0032__x0020__x0443__x0440__x043e__x0432__x0435__x043d__x044c__x0020__x0433__x0440__x0443__x043f__x043f__x0438__x0440__x043e__x0432__x043a__x0438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rstName" ma:index="12" nillable="true" ma:displayName="Имя" ma:internalName="First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default="[today]"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fbb199-1328-4a0f-94a7-ff9dcc491817" elementFormDefault="qualified">
    <xsd:import namespace="http://schemas.microsoft.com/office/2006/documentManagement/types"/>
    <xsd:import namespace="http://schemas.microsoft.com/office/infopath/2007/PartnerControls"/>
    <xsd:element name="docType" ma:index="10" ma:displayName="Тип документа" ma:indexed="true" ma:list="{10f0f151-8569-4db7-aa67-2bce480f2f53}" ma:internalName="docType" ma:showField="Title">
      <xsd:simpleType>
        <xsd:restriction base="dms:Lookup"/>
      </xsd:simpleType>
    </xsd:element>
    <xsd:element name="_x0031__x0020__x0423__x0440__x043e__x0432__x0435__x043d__x044c__x0020__x0432__x043b__x043e__x0436__x0435__x043d__x043d__x043e__x0441__x0442__x0438_" ma:index="13" nillable="true" ma:displayName="1 Уровень группировки" ma:list="{72132dc0-dc7b-49ef-93e8-c3b1c6765e36}" ma:internalName="_x0031__x0020__x0423__x0440__x043e__x0432__x0435__x043d__x044c__x0020__x0432__x043b__x043e__x0436__x0435__x043d__x043d__x043e__x0441__x0442__x0438_" ma:readOnly="false" ma:showField="Title">
      <xsd:simpleType>
        <xsd:restriction base="dms:Lookup"/>
      </xsd:simpleType>
    </xsd:element>
    <xsd:element name="_x0032__x0020__x0443__x0440__x043e__x0432__x0435__x043d__x044c__x0020__x0433__x0440__x0443__x043f__x043f__x0438__x0440__x043e__x0432__x043a__x0438_" ma:index="14" nillable="true" ma:displayName="2 Уровень группировки" ma:list="{39c1bbda-82dd-4977-aac4-8f76559b35ed}" ma:internalName="_x0032__x0020__x0443__x0440__x043e__x0432__x0435__x043d__x044c__x0020__x0433__x0440__x0443__x043f__x043f__x0438__x0440__x043e__x0432__x043a__x0438_"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Дата создания" ma:description="Дата создания этого ресурса"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Date xmlns="e0e05f54-cbf1-4c6c-9b4a-ded4f332edc5">2020-04-14T21:00:00+00:00</DocDate>
    <FirstName xmlns="http://schemas.microsoft.com/sharepoint/v3" xsi:nil="true"/>
    <Description xmlns="f07adec3-9edc-4ba9-a947-c557adee0635" xsi:nil="true"/>
    <docType xmlns="aafbb199-1328-4a0f-94a7-ff9dcc491817">55</docType>
    <_x0031__x0020__x0423__x0440__x043e__x0432__x0435__x043d__x044c__x0020__x0432__x043b__x043e__x0436__x0435__x043d__x043d__x043e__x0441__x0442__x0438_ xmlns="aafbb199-1328-4a0f-94a7-ff9dcc491817">52</_x0031__x0020__x0423__x0440__x043e__x0432__x0435__x043d__x044c__x0020__x0432__x043b__x043e__x0436__x0435__x043d__x043d__x043e__x0441__x0442__x0438_>
    <_x0032__x0020__x0443__x0440__x043e__x0432__x0435__x043d__x044c__x0020__x0433__x0440__x0443__x043f__x043f__x0438__x0440__x043e__x0432__x043a__x0438_ xmlns="aafbb199-1328-4a0f-94a7-ff9dcc491817" xsi:nil="true"/>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467B8-A092-4280-9AC0-02EC1B3DF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7adec3-9edc-4ba9-a947-c557adee0635"/>
    <ds:schemaRef ds:uri="e0e05f54-cbf1-4c6c-9b4a-ded4f332edc5"/>
    <ds:schemaRef ds:uri="aafbb199-1328-4a0f-94a7-ff9dcc49181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D0BB6-27CA-410E-AF42-5571CDCB7799}">
  <ds:schemaRefs>
    <ds:schemaRef ds:uri="http://schemas.microsoft.com/sharepoint/v3/contenttype/forms"/>
  </ds:schemaRefs>
</ds:datastoreItem>
</file>

<file path=customXml/itemProps3.xml><?xml version="1.0" encoding="utf-8"?>
<ds:datastoreItem xmlns:ds="http://schemas.openxmlformats.org/officeDocument/2006/customXml" ds:itemID="{C84AA6B1-B820-4615-9FFE-D4B99919C37A}">
  <ds:schemaRefs>
    <ds:schemaRef ds:uri="http://schemas.microsoft.com/office/2006/metadata/properties"/>
    <ds:schemaRef ds:uri="e0e05f54-cbf1-4c6c-9b4a-ded4f332edc5"/>
    <ds:schemaRef ds:uri="http://schemas.microsoft.com/sharepoint/v3"/>
    <ds:schemaRef ds:uri="f07adec3-9edc-4ba9-a947-c557adee0635"/>
    <ds:schemaRef ds:uri="aafbb199-1328-4a0f-94a7-ff9dcc491817"/>
    <ds:schemaRef ds:uri="http://schemas.microsoft.com/sharepoint/v3/fields"/>
  </ds:schemaRefs>
</ds:datastoreItem>
</file>

<file path=customXml/itemProps4.xml><?xml version="1.0" encoding="utf-8"?>
<ds:datastoreItem xmlns:ds="http://schemas.openxmlformats.org/officeDocument/2006/customXml" ds:itemID="{9F66DAB1-A34A-4BE7-A550-5C400736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области.dotx</Template>
  <TotalTime>98</TotalTime>
  <Pages>1</Pages>
  <Words>2024</Words>
  <Characters>11540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13537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Пашкова Марина Валентиновна</dc:creator>
  <cp:lastModifiedBy>User</cp:lastModifiedBy>
  <cp:revision>12</cp:revision>
  <cp:lastPrinted>2020-06-17T07:03:00Z</cp:lastPrinted>
  <dcterms:created xsi:type="dcterms:W3CDTF">2020-05-14T08:40:00Z</dcterms:created>
  <dcterms:modified xsi:type="dcterms:W3CDTF">2020-06-17T07:03:00Z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Об утверждении Порядка проведения оценки долговой устойчивости муниципальных образований Ярославской области</vt:lpwstr>
  </property>
  <property fmtid="{D5CDD505-2E9C-101B-9397-08002B2CF9AE}" pid="6" name="INSTALL_ID">
    <vt:lpwstr>34115</vt:lpwstr>
  </property>
  <property fmtid="{D5CDD505-2E9C-101B-9397-08002B2CF9AE}" pid="7" name="ContentTypeId">
    <vt:lpwstr>0x010100888A45750EF1CA4C9A5D6274012A5A06</vt:lpwstr>
  </property>
</Properties>
</file>