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7F" w:rsidRPr="00C6087F" w:rsidRDefault="00C6087F" w:rsidP="00C6087F">
      <w:pPr>
        <w:suppressAutoHyphens/>
        <w:spacing w:after="0" w:line="240" w:lineRule="auto"/>
        <w:jc w:val="center"/>
        <w:rPr>
          <w:rFonts w:ascii="Times New Roman" w:eastAsia="Times New Roman" w:hAnsi="Times New Roman" w:cs="Times New Roman"/>
          <w:b/>
          <w:sz w:val="24"/>
          <w:szCs w:val="24"/>
          <w:lang w:eastAsia="ar-SA"/>
        </w:rPr>
      </w:pPr>
      <w:proofErr w:type="gramStart"/>
      <w:r w:rsidRPr="00C6087F">
        <w:rPr>
          <w:rFonts w:ascii="Times New Roman" w:eastAsia="Times New Roman" w:hAnsi="Times New Roman" w:cs="Times New Roman"/>
          <w:b/>
          <w:sz w:val="24"/>
          <w:szCs w:val="24"/>
          <w:lang w:eastAsia="ar-SA"/>
        </w:rPr>
        <w:t>П</w:t>
      </w:r>
      <w:proofErr w:type="gramEnd"/>
      <w:r w:rsidRPr="00C6087F">
        <w:rPr>
          <w:rFonts w:ascii="Times New Roman" w:eastAsia="Times New Roman" w:hAnsi="Times New Roman" w:cs="Times New Roman"/>
          <w:b/>
          <w:sz w:val="24"/>
          <w:szCs w:val="24"/>
          <w:lang w:eastAsia="ar-SA"/>
        </w:rPr>
        <w:t xml:space="preserve"> О С Т А Н О В Л Е Н  И Е</w:t>
      </w:r>
    </w:p>
    <w:p w:rsidR="00C6087F" w:rsidRPr="00C6087F" w:rsidRDefault="00C6087F" w:rsidP="00C6087F">
      <w:pPr>
        <w:suppressAutoHyphens/>
        <w:spacing w:after="0" w:line="240" w:lineRule="auto"/>
        <w:jc w:val="center"/>
        <w:rPr>
          <w:rFonts w:ascii="Times New Roman" w:eastAsia="Times New Roman" w:hAnsi="Times New Roman" w:cs="Times New Roman"/>
          <w:b/>
          <w:sz w:val="24"/>
          <w:szCs w:val="24"/>
          <w:lang w:eastAsia="ar-SA"/>
        </w:rPr>
      </w:pPr>
      <w:r w:rsidRPr="00C6087F">
        <w:rPr>
          <w:rFonts w:ascii="Times New Roman" w:eastAsia="Times New Roman" w:hAnsi="Times New Roman" w:cs="Times New Roman"/>
          <w:b/>
          <w:sz w:val="24"/>
          <w:szCs w:val="24"/>
          <w:lang w:eastAsia="ar-SA"/>
        </w:rPr>
        <w:t>АДМИНИСТРАЦИИ  КУКОБОЙСКОГО  СЕЛЬСКОГО  ПОСЕЛЕНИЯ</w:t>
      </w:r>
    </w:p>
    <w:p w:rsidR="00C6087F" w:rsidRPr="00C6087F" w:rsidRDefault="00C6087F" w:rsidP="00C6087F">
      <w:pPr>
        <w:suppressAutoHyphens/>
        <w:spacing w:after="0" w:line="240" w:lineRule="auto"/>
        <w:jc w:val="center"/>
        <w:rPr>
          <w:rFonts w:ascii="Times New Roman" w:eastAsia="Times New Roman" w:hAnsi="Times New Roman" w:cs="Times New Roman"/>
          <w:b/>
          <w:sz w:val="24"/>
          <w:szCs w:val="24"/>
          <w:lang w:eastAsia="ar-SA"/>
        </w:rPr>
      </w:pPr>
      <w:r w:rsidRPr="00C6087F">
        <w:rPr>
          <w:rFonts w:ascii="Times New Roman" w:eastAsia="Times New Roman" w:hAnsi="Times New Roman" w:cs="Times New Roman"/>
          <w:b/>
          <w:sz w:val="24"/>
          <w:szCs w:val="24"/>
          <w:lang w:eastAsia="ar-SA"/>
        </w:rPr>
        <w:t>ЯРОСЛАВСКОЙ  ОБЛАСТИ</w:t>
      </w:r>
    </w:p>
    <w:p w:rsidR="00C6087F" w:rsidRDefault="00102E62" w:rsidP="00C6087F">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102E62">
        <w:rPr>
          <w:rFonts w:ascii="Times New Roman" w:eastAsia="Times New Roman" w:hAnsi="Times New Roman" w:cs="Times New Roman"/>
          <w:color w:val="3C3C3C"/>
          <w:spacing w:val="2"/>
          <w:sz w:val="20"/>
          <w:szCs w:val="16"/>
        </w:rPr>
        <w:br/>
      </w:r>
      <w:r w:rsidR="00DD22F7">
        <w:rPr>
          <w:rFonts w:ascii="Times New Roman" w:eastAsia="Times New Roman" w:hAnsi="Times New Roman" w:cs="Times New Roman"/>
          <w:b/>
          <w:spacing w:val="2"/>
          <w:sz w:val="24"/>
          <w:szCs w:val="24"/>
        </w:rPr>
        <w:t>от 00</w:t>
      </w:r>
      <w:r w:rsidR="00C6087F" w:rsidRPr="00C6087F">
        <w:rPr>
          <w:rFonts w:ascii="Times New Roman" w:eastAsia="Times New Roman" w:hAnsi="Times New Roman" w:cs="Times New Roman"/>
          <w:b/>
          <w:spacing w:val="2"/>
          <w:sz w:val="24"/>
          <w:szCs w:val="24"/>
        </w:rPr>
        <w:t>.</w:t>
      </w:r>
      <w:r w:rsidR="00C6087F">
        <w:rPr>
          <w:rFonts w:ascii="Times New Roman" w:eastAsia="Times New Roman" w:hAnsi="Times New Roman" w:cs="Times New Roman"/>
          <w:b/>
          <w:spacing w:val="2"/>
          <w:sz w:val="24"/>
          <w:szCs w:val="24"/>
        </w:rPr>
        <w:t>0</w:t>
      </w:r>
      <w:r w:rsidR="00DD22F7">
        <w:rPr>
          <w:rFonts w:ascii="Times New Roman" w:eastAsia="Times New Roman" w:hAnsi="Times New Roman" w:cs="Times New Roman"/>
          <w:b/>
          <w:spacing w:val="2"/>
          <w:sz w:val="24"/>
          <w:szCs w:val="24"/>
        </w:rPr>
        <w:t>0</w:t>
      </w:r>
      <w:r w:rsidR="00C6087F" w:rsidRPr="00C6087F">
        <w:rPr>
          <w:rFonts w:ascii="Times New Roman" w:eastAsia="Times New Roman" w:hAnsi="Times New Roman" w:cs="Times New Roman"/>
          <w:b/>
          <w:spacing w:val="2"/>
          <w:sz w:val="24"/>
          <w:szCs w:val="24"/>
        </w:rPr>
        <w:t xml:space="preserve">.2017  г.                                                                                           №  </w:t>
      </w:r>
    </w:p>
    <w:p w:rsidR="00C6087F" w:rsidRPr="00C6087F" w:rsidRDefault="00C6087F" w:rsidP="00C6087F">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C6087F">
        <w:rPr>
          <w:rFonts w:ascii="Times New Roman" w:eastAsia="Times New Roman" w:hAnsi="Times New Roman" w:cs="Times New Roman"/>
          <w:b/>
          <w:spacing w:val="2"/>
          <w:sz w:val="24"/>
          <w:szCs w:val="24"/>
        </w:rPr>
        <w:t>с. Кукобой</w:t>
      </w:r>
    </w:p>
    <w:p w:rsidR="000B5B08" w:rsidRPr="00277FBB" w:rsidRDefault="00102E62" w:rsidP="000B5B08">
      <w:pPr>
        <w:shd w:val="clear" w:color="auto" w:fill="FFFFFF"/>
        <w:spacing w:after="0" w:line="240" w:lineRule="auto"/>
        <w:textAlignment w:val="baseline"/>
        <w:rPr>
          <w:rFonts w:ascii="Times New Roman" w:eastAsia="Times New Roman" w:hAnsi="Times New Roman" w:cs="Times New Roman"/>
          <w:b/>
          <w:spacing w:val="2"/>
          <w:sz w:val="24"/>
          <w:szCs w:val="24"/>
        </w:rPr>
      </w:pPr>
      <w:r w:rsidRPr="00102E62">
        <w:rPr>
          <w:rFonts w:ascii="Times New Roman" w:eastAsia="Times New Roman" w:hAnsi="Times New Roman" w:cs="Times New Roman"/>
          <w:color w:val="3C3C3C"/>
          <w:spacing w:val="2"/>
          <w:sz w:val="20"/>
          <w:szCs w:val="16"/>
        </w:rPr>
        <w:br/>
      </w:r>
      <w:r w:rsidRPr="00102E62">
        <w:rPr>
          <w:rFonts w:ascii="Times New Roman" w:eastAsia="Times New Roman" w:hAnsi="Times New Roman" w:cs="Times New Roman"/>
          <w:color w:val="3C3C3C"/>
          <w:spacing w:val="2"/>
          <w:sz w:val="20"/>
          <w:szCs w:val="16"/>
        </w:rPr>
        <w:br/>
      </w:r>
      <w:r w:rsidRPr="00277FBB">
        <w:rPr>
          <w:rFonts w:ascii="Times New Roman" w:eastAsia="Times New Roman" w:hAnsi="Times New Roman" w:cs="Times New Roman"/>
          <w:b/>
          <w:spacing w:val="2"/>
          <w:sz w:val="24"/>
          <w:szCs w:val="24"/>
        </w:rPr>
        <w:t xml:space="preserve">Об утверждении Административного регламента </w:t>
      </w:r>
    </w:p>
    <w:p w:rsidR="000B5B08" w:rsidRPr="00277FBB" w:rsidRDefault="00102E62" w:rsidP="000B5B08">
      <w:pPr>
        <w:shd w:val="clear" w:color="auto" w:fill="FFFFFF"/>
        <w:spacing w:after="0" w:line="240" w:lineRule="auto"/>
        <w:textAlignment w:val="baseline"/>
        <w:rPr>
          <w:rFonts w:ascii="Times New Roman" w:eastAsia="Times New Roman" w:hAnsi="Times New Roman" w:cs="Times New Roman"/>
          <w:b/>
          <w:spacing w:val="2"/>
          <w:sz w:val="24"/>
          <w:szCs w:val="24"/>
        </w:rPr>
      </w:pPr>
      <w:r w:rsidRPr="00277FBB">
        <w:rPr>
          <w:rFonts w:ascii="Times New Roman" w:eastAsia="Times New Roman" w:hAnsi="Times New Roman" w:cs="Times New Roman"/>
          <w:b/>
          <w:spacing w:val="2"/>
          <w:sz w:val="24"/>
          <w:szCs w:val="24"/>
        </w:rPr>
        <w:t xml:space="preserve">осуществления муниципального </w:t>
      </w:r>
      <w:proofErr w:type="gramStart"/>
      <w:r w:rsidRPr="00277FBB">
        <w:rPr>
          <w:rFonts w:ascii="Times New Roman" w:eastAsia="Times New Roman" w:hAnsi="Times New Roman" w:cs="Times New Roman"/>
          <w:b/>
          <w:spacing w:val="2"/>
          <w:sz w:val="24"/>
          <w:szCs w:val="24"/>
        </w:rPr>
        <w:t>контроля</w:t>
      </w:r>
      <w:r w:rsidRPr="00277FBB">
        <w:rPr>
          <w:rFonts w:ascii="Times New Roman" w:eastAsia="Times New Roman" w:hAnsi="Times New Roman" w:cs="Times New Roman"/>
          <w:b/>
          <w:spacing w:val="2"/>
          <w:sz w:val="24"/>
          <w:szCs w:val="24"/>
        </w:rPr>
        <w:br/>
        <w:t>за</w:t>
      </w:r>
      <w:proofErr w:type="gramEnd"/>
      <w:r w:rsidRPr="00277FBB">
        <w:rPr>
          <w:rFonts w:ascii="Times New Roman" w:eastAsia="Times New Roman" w:hAnsi="Times New Roman" w:cs="Times New Roman"/>
          <w:b/>
          <w:spacing w:val="2"/>
          <w:sz w:val="24"/>
          <w:szCs w:val="24"/>
        </w:rPr>
        <w:t xml:space="preserve"> соблюдением требований, установленных </w:t>
      </w:r>
    </w:p>
    <w:p w:rsidR="000B5B08" w:rsidRPr="00277FBB" w:rsidRDefault="00102E62" w:rsidP="000B5B08">
      <w:pPr>
        <w:shd w:val="clear" w:color="auto" w:fill="FFFFFF"/>
        <w:spacing w:after="0" w:line="240" w:lineRule="auto"/>
        <w:textAlignment w:val="baseline"/>
        <w:rPr>
          <w:rFonts w:ascii="Times New Roman" w:eastAsia="Times New Roman" w:hAnsi="Times New Roman" w:cs="Times New Roman"/>
          <w:b/>
          <w:spacing w:val="2"/>
          <w:sz w:val="24"/>
          <w:szCs w:val="24"/>
        </w:rPr>
      </w:pPr>
      <w:r w:rsidRPr="00277FBB">
        <w:rPr>
          <w:rFonts w:ascii="Times New Roman" w:eastAsia="Times New Roman" w:hAnsi="Times New Roman" w:cs="Times New Roman"/>
          <w:b/>
          <w:spacing w:val="2"/>
          <w:sz w:val="24"/>
          <w:szCs w:val="24"/>
        </w:rPr>
        <w:t>муниципальными правовыми актами в сфере</w:t>
      </w:r>
      <w:r w:rsidRPr="00277FBB">
        <w:rPr>
          <w:rFonts w:ascii="Times New Roman" w:eastAsia="Times New Roman" w:hAnsi="Times New Roman" w:cs="Times New Roman"/>
          <w:b/>
          <w:spacing w:val="2"/>
          <w:sz w:val="24"/>
          <w:szCs w:val="24"/>
        </w:rPr>
        <w:br/>
        <w:t>благоустройства территории</w:t>
      </w:r>
      <w:r w:rsidR="000B5B08" w:rsidRPr="00277FBB">
        <w:rPr>
          <w:rFonts w:ascii="Times New Roman" w:eastAsia="Times New Roman" w:hAnsi="Times New Roman" w:cs="Times New Roman"/>
          <w:spacing w:val="2"/>
          <w:sz w:val="24"/>
          <w:szCs w:val="24"/>
        </w:rPr>
        <w:t xml:space="preserve"> </w:t>
      </w:r>
    </w:p>
    <w:p w:rsidR="000B5B08" w:rsidRPr="00277FBB" w:rsidRDefault="000B5B08" w:rsidP="000B5B08">
      <w:pPr>
        <w:shd w:val="clear" w:color="auto" w:fill="FFFFFF"/>
        <w:spacing w:after="0" w:line="240" w:lineRule="auto"/>
        <w:textAlignment w:val="baseline"/>
        <w:rPr>
          <w:rFonts w:ascii="Times New Roman" w:eastAsia="Times New Roman" w:hAnsi="Times New Roman" w:cs="Times New Roman"/>
          <w:b/>
          <w:spacing w:val="2"/>
          <w:sz w:val="24"/>
          <w:szCs w:val="24"/>
        </w:rPr>
      </w:pPr>
      <w:r w:rsidRPr="00277FBB">
        <w:rPr>
          <w:rFonts w:ascii="Times New Roman" w:eastAsia="Times New Roman" w:hAnsi="Times New Roman" w:cs="Times New Roman"/>
          <w:b/>
          <w:spacing w:val="2"/>
          <w:sz w:val="24"/>
          <w:szCs w:val="24"/>
        </w:rPr>
        <w:t>Кукобойского сельского  поселения</w:t>
      </w:r>
    </w:p>
    <w:p w:rsidR="000B5B08" w:rsidRPr="00277FBB" w:rsidRDefault="000B5B08" w:rsidP="000B5B08">
      <w:pPr>
        <w:shd w:val="clear" w:color="auto" w:fill="FFFFFF"/>
        <w:spacing w:after="0" w:line="240" w:lineRule="auto"/>
        <w:textAlignment w:val="baseline"/>
        <w:rPr>
          <w:rFonts w:ascii="Times New Roman" w:eastAsia="Times New Roman" w:hAnsi="Times New Roman" w:cs="Times New Roman"/>
          <w:b/>
          <w:spacing w:val="2"/>
          <w:sz w:val="24"/>
          <w:szCs w:val="24"/>
        </w:rPr>
      </w:pPr>
      <w:r w:rsidRPr="00277FBB">
        <w:rPr>
          <w:rFonts w:ascii="Times New Roman" w:eastAsia="Times New Roman" w:hAnsi="Times New Roman" w:cs="Times New Roman"/>
          <w:b/>
          <w:spacing w:val="2"/>
          <w:sz w:val="24"/>
          <w:szCs w:val="24"/>
        </w:rPr>
        <w:t>Ярославской области</w:t>
      </w:r>
    </w:p>
    <w:p w:rsidR="000B5B08" w:rsidRPr="00277FBB" w:rsidRDefault="000B5B08" w:rsidP="000B5B08">
      <w:pPr>
        <w:shd w:val="clear" w:color="auto" w:fill="FFFFFF"/>
        <w:spacing w:after="0" w:line="240" w:lineRule="auto"/>
        <w:textAlignment w:val="baseline"/>
        <w:rPr>
          <w:rFonts w:ascii="Times New Roman" w:eastAsia="Times New Roman" w:hAnsi="Times New Roman" w:cs="Times New Roman"/>
          <w:b/>
          <w:color w:val="3C3C3C"/>
          <w:spacing w:val="2"/>
          <w:sz w:val="24"/>
          <w:szCs w:val="24"/>
        </w:rPr>
      </w:pPr>
    </w:p>
    <w:p w:rsidR="000B5B08" w:rsidRPr="00277FBB" w:rsidRDefault="00102E62" w:rsidP="000B5B08">
      <w:pPr>
        <w:shd w:val="clear" w:color="auto" w:fill="FFFFFF"/>
        <w:spacing w:after="0" w:line="240" w:lineRule="auto"/>
        <w:ind w:firstLine="426"/>
        <w:jc w:val="both"/>
        <w:textAlignment w:val="baseline"/>
        <w:rPr>
          <w:rFonts w:ascii="Times New Roman" w:eastAsia="Times New Roman" w:hAnsi="Times New Roman" w:cs="Times New Roman"/>
          <w:spacing w:val="2"/>
          <w:sz w:val="24"/>
          <w:szCs w:val="24"/>
        </w:rPr>
      </w:pPr>
      <w:proofErr w:type="gramStart"/>
      <w:r w:rsidRPr="00277FBB">
        <w:rPr>
          <w:rFonts w:ascii="Times New Roman" w:eastAsia="Times New Roman" w:hAnsi="Times New Roman" w:cs="Times New Roman"/>
          <w:spacing w:val="2"/>
          <w:sz w:val="24"/>
          <w:szCs w:val="24"/>
        </w:rPr>
        <w:t>В соответствии с </w:t>
      </w:r>
      <w:hyperlink r:id="rId5" w:history="1">
        <w:r w:rsidRPr="00277FBB">
          <w:rPr>
            <w:rFonts w:ascii="Times New Roman" w:eastAsia="Times New Roman" w:hAnsi="Times New Roman" w:cs="Times New Roman"/>
            <w:spacing w:val="2"/>
            <w:sz w:val="24"/>
            <w:szCs w:val="24"/>
            <w:u w:val="single"/>
          </w:rPr>
          <w:t>Федеральным законом от 06.10.2003 N 131-ФЗ</w:t>
        </w:r>
      </w:hyperlink>
      <w:r w:rsidR="000B5B08" w:rsidRPr="00277FBB">
        <w:rPr>
          <w:rFonts w:ascii="Times New Roman" w:eastAsia="Times New Roman" w:hAnsi="Times New Roman" w:cs="Times New Roman"/>
          <w:spacing w:val="2"/>
          <w:sz w:val="24"/>
          <w:szCs w:val="24"/>
          <w:u w:val="single"/>
        </w:rPr>
        <w:t xml:space="preserve"> </w:t>
      </w:r>
      <w:r w:rsidRPr="00277FBB">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w:t>
      </w:r>
      <w:hyperlink r:id="rId6" w:history="1">
        <w:r w:rsidRPr="00277FBB">
          <w:rPr>
            <w:rFonts w:ascii="Times New Roman" w:eastAsia="Times New Roman" w:hAnsi="Times New Roman" w:cs="Times New Roman"/>
            <w:spacing w:val="2"/>
            <w:sz w:val="24"/>
            <w:szCs w:val="24"/>
            <w:u w:val="single"/>
          </w:rPr>
          <w:t>Федеральным законом от 26.12.2008 N 294-ФЗ</w:t>
        </w:r>
      </w:hyperlink>
      <w:r w:rsidRPr="00277FBB">
        <w:rPr>
          <w:rFonts w:ascii="Times New Roman" w:eastAsia="Times New Roman" w:hAnsi="Times New Roman" w:cs="Times New Roman"/>
          <w:spacing w:val="2"/>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277FBB">
          <w:rPr>
            <w:rFonts w:ascii="Times New Roman" w:eastAsia="Times New Roman" w:hAnsi="Times New Roman" w:cs="Times New Roman"/>
            <w:spacing w:val="2"/>
            <w:sz w:val="24"/>
            <w:szCs w:val="24"/>
            <w:u w:val="single"/>
          </w:rPr>
          <w:t xml:space="preserve">постановлением Правительства Ярославской области  от </w:t>
        </w:r>
        <w:r w:rsidRPr="00277FBB">
          <w:rPr>
            <w:rFonts w:ascii="Times New Roman" w:hAnsi="Times New Roman" w:cs="Times New Roman"/>
            <w:spacing w:val="2"/>
            <w:sz w:val="24"/>
            <w:szCs w:val="24"/>
            <w:shd w:val="clear" w:color="auto" w:fill="FFFFFF"/>
          </w:rPr>
          <w:t>24 декабря 2012 года N 1508-п</w:t>
        </w:r>
      </w:hyperlink>
      <w:r w:rsidRPr="00277FBB">
        <w:rPr>
          <w:rFonts w:ascii="Times New Roman" w:eastAsia="Times New Roman" w:hAnsi="Times New Roman" w:cs="Times New Roman"/>
          <w:spacing w:val="2"/>
          <w:sz w:val="24"/>
          <w:szCs w:val="24"/>
        </w:rPr>
        <w:t> «Об утверждении Порядка разработки и принятия административных регламентов осуществления</w:t>
      </w:r>
      <w:proofErr w:type="gramEnd"/>
      <w:r w:rsidRPr="00277FBB">
        <w:rPr>
          <w:rFonts w:ascii="Times New Roman" w:eastAsia="Times New Roman" w:hAnsi="Times New Roman" w:cs="Times New Roman"/>
          <w:spacing w:val="2"/>
          <w:sz w:val="24"/>
          <w:szCs w:val="24"/>
        </w:rPr>
        <w:t xml:space="preserve"> муниципального контроля», Уставом </w:t>
      </w:r>
      <w:r w:rsidR="000B5B08" w:rsidRPr="00277FBB">
        <w:rPr>
          <w:rFonts w:ascii="Times New Roman" w:eastAsia="Times New Roman" w:hAnsi="Times New Roman" w:cs="Times New Roman"/>
          <w:spacing w:val="2"/>
          <w:sz w:val="24"/>
          <w:szCs w:val="24"/>
        </w:rPr>
        <w:t>Кукобойского сельского  поселения,</w:t>
      </w:r>
      <w:r w:rsidR="000B5B08" w:rsidRPr="00277FBB">
        <w:rPr>
          <w:rFonts w:ascii="Times New Roman" w:hAnsi="Times New Roman" w:cs="Times New Roman"/>
          <w:sz w:val="24"/>
          <w:szCs w:val="24"/>
        </w:rPr>
        <w:t xml:space="preserve"> </w:t>
      </w:r>
      <w:r w:rsidR="000B5B08" w:rsidRPr="00277FBB">
        <w:rPr>
          <w:rFonts w:ascii="Times New Roman" w:eastAsia="Times New Roman" w:hAnsi="Times New Roman" w:cs="Times New Roman"/>
          <w:spacing w:val="2"/>
          <w:sz w:val="24"/>
          <w:szCs w:val="24"/>
        </w:rPr>
        <w:t>администрация сельского поселения</w:t>
      </w:r>
    </w:p>
    <w:p w:rsidR="000B5B08" w:rsidRPr="00277FBB" w:rsidRDefault="000B5B08" w:rsidP="000B5B08">
      <w:pPr>
        <w:shd w:val="clear" w:color="auto" w:fill="FFFFFF"/>
        <w:spacing w:after="0" w:line="240" w:lineRule="auto"/>
        <w:ind w:firstLine="426"/>
        <w:jc w:val="both"/>
        <w:textAlignment w:val="baseline"/>
        <w:rPr>
          <w:rFonts w:ascii="Times New Roman" w:eastAsia="Times New Roman" w:hAnsi="Times New Roman" w:cs="Times New Roman"/>
          <w:spacing w:val="2"/>
          <w:sz w:val="24"/>
          <w:szCs w:val="24"/>
        </w:rPr>
      </w:pPr>
    </w:p>
    <w:p w:rsidR="000B5B08" w:rsidRPr="00277FBB" w:rsidRDefault="000B5B08" w:rsidP="000B5B08">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277FBB">
        <w:rPr>
          <w:rFonts w:ascii="Times New Roman" w:eastAsia="Times New Roman" w:hAnsi="Times New Roman" w:cs="Times New Roman"/>
          <w:b/>
          <w:spacing w:val="2"/>
          <w:sz w:val="24"/>
          <w:szCs w:val="24"/>
        </w:rPr>
        <w:t>ПОСТАНОВЛЯЕТ:</w:t>
      </w:r>
    </w:p>
    <w:p w:rsidR="00102E62" w:rsidRPr="00277FBB" w:rsidRDefault="00102E62" w:rsidP="000B5B08">
      <w:pPr>
        <w:shd w:val="clear" w:color="auto" w:fill="FFFFFF"/>
        <w:spacing w:after="0" w:line="240" w:lineRule="auto"/>
        <w:ind w:firstLine="426"/>
        <w:jc w:val="both"/>
        <w:textAlignment w:val="baseline"/>
        <w:rPr>
          <w:rFonts w:ascii="Times New Roman" w:eastAsia="Times New Roman" w:hAnsi="Times New Roman" w:cs="Times New Roman"/>
          <w:spacing w:val="2"/>
          <w:sz w:val="24"/>
          <w:szCs w:val="24"/>
        </w:rPr>
      </w:pPr>
      <w:r w:rsidRPr="00277FBB">
        <w:rPr>
          <w:rFonts w:ascii="Times New Roman" w:eastAsia="Times New Roman" w:hAnsi="Times New Roman" w:cs="Times New Roman"/>
          <w:spacing w:val="2"/>
          <w:sz w:val="24"/>
          <w:szCs w:val="24"/>
        </w:rPr>
        <w:t xml:space="preserve">1. Утвердить административный регламент осуществления муниципального </w:t>
      </w:r>
      <w:proofErr w:type="gramStart"/>
      <w:r w:rsidRPr="00277FBB">
        <w:rPr>
          <w:rFonts w:ascii="Times New Roman" w:eastAsia="Times New Roman" w:hAnsi="Times New Roman" w:cs="Times New Roman"/>
          <w:spacing w:val="2"/>
          <w:sz w:val="24"/>
          <w:szCs w:val="24"/>
        </w:rPr>
        <w:t>контроля за</w:t>
      </w:r>
      <w:proofErr w:type="gramEnd"/>
      <w:r w:rsidRPr="00277FBB">
        <w:rPr>
          <w:rFonts w:ascii="Times New Roman" w:eastAsia="Times New Roman" w:hAnsi="Times New Roman" w:cs="Times New Roman"/>
          <w:spacing w:val="2"/>
          <w:sz w:val="24"/>
          <w:szCs w:val="24"/>
        </w:rPr>
        <w:t xml:space="preserve"> соблюдением требований, установленных муниципальными правовыми актами в сфере благоустройства территории </w:t>
      </w:r>
      <w:r w:rsidR="000B5B08" w:rsidRPr="00277FBB">
        <w:rPr>
          <w:rFonts w:ascii="Times New Roman" w:eastAsia="Times New Roman" w:hAnsi="Times New Roman" w:cs="Times New Roman"/>
          <w:spacing w:val="2"/>
          <w:sz w:val="24"/>
          <w:szCs w:val="24"/>
        </w:rPr>
        <w:t>Кукобойского сельского  поселения Ярославской области,</w:t>
      </w:r>
      <w:r w:rsidRPr="00277FBB">
        <w:rPr>
          <w:rFonts w:ascii="Times New Roman" w:eastAsia="Times New Roman" w:hAnsi="Times New Roman" w:cs="Times New Roman"/>
          <w:spacing w:val="2"/>
          <w:sz w:val="24"/>
          <w:szCs w:val="24"/>
        </w:rPr>
        <w:t xml:space="preserve"> согласно приложению к настоящему постановлению. </w:t>
      </w:r>
    </w:p>
    <w:p w:rsidR="000B5B08" w:rsidRPr="00277FBB" w:rsidRDefault="00102E62" w:rsidP="000B5B08">
      <w:pPr>
        <w:shd w:val="clear" w:color="auto" w:fill="FFFFFF"/>
        <w:spacing w:after="0" w:line="240" w:lineRule="auto"/>
        <w:ind w:firstLine="426"/>
        <w:jc w:val="both"/>
        <w:textAlignment w:val="baseline"/>
        <w:rPr>
          <w:rFonts w:ascii="Times New Roman" w:eastAsia="Times New Roman" w:hAnsi="Times New Roman" w:cs="Times New Roman"/>
          <w:spacing w:val="2"/>
          <w:sz w:val="24"/>
          <w:szCs w:val="24"/>
        </w:rPr>
      </w:pPr>
      <w:r w:rsidRPr="00277FBB">
        <w:rPr>
          <w:rFonts w:ascii="Times New Roman" w:eastAsia="Times New Roman" w:hAnsi="Times New Roman" w:cs="Times New Roman"/>
          <w:spacing w:val="2"/>
          <w:sz w:val="24"/>
          <w:szCs w:val="24"/>
        </w:rPr>
        <w:t>2</w:t>
      </w:r>
      <w:r w:rsidR="000B5B08" w:rsidRPr="00277FBB">
        <w:rPr>
          <w:rFonts w:ascii="Times New Roman" w:eastAsia="Times New Roman" w:hAnsi="Times New Roman" w:cs="Times New Roman"/>
          <w:spacing w:val="2"/>
          <w:sz w:val="24"/>
          <w:szCs w:val="24"/>
        </w:rPr>
        <w:t xml:space="preserve">.  </w:t>
      </w:r>
      <w:proofErr w:type="gramStart"/>
      <w:r w:rsidR="000B5B08" w:rsidRPr="00277FBB">
        <w:rPr>
          <w:rFonts w:ascii="Times New Roman" w:eastAsia="Times New Roman" w:hAnsi="Times New Roman" w:cs="Times New Roman"/>
          <w:spacing w:val="2"/>
          <w:sz w:val="24"/>
          <w:szCs w:val="24"/>
        </w:rPr>
        <w:t>Контроль за</w:t>
      </w:r>
      <w:proofErr w:type="gramEnd"/>
      <w:r w:rsidR="000B5B08" w:rsidRPr="00277FBB">
        <w:rPr>
          <w:rFonts w:ascii="Times New Roman" w:eastAsia="Times New Roman" w:hAnsi="Times New Roman" w:cs="Times New Roman"/>
          <w:spacing w:val="2"/>
          <w:sz w:val="24"/>
          <w:szCs w:val="24"/>
        </w:rPr>
        <w:t xml:space="preserve"> исполнением постановления  оставляю  за  собой.</w:t>
      </w:r>
    </w:p>
    <w:p w:rsidR="000B5B08" w:rsidRPr="00277FBB" w:rsidRDefault="00277FBB" w:rsidP="000B5B08">
      <w:pPr>
        <w:shd w:val="clear" w:color="auto" w:fill="FFFFFF"/>
        <w:spacing w:after="0" w:line="240" w:lineRule="auto"/>
        <w:ind w:firstLine="426"/>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000B5B08" w:rsidRPr="00277FBB">
        <w:rPr>
          <w:rFonts w:ascii="Times New Roman" w:eastAsia="Times New Roman" w:hAnsi="Times New Roman" w:cs="Times New Roman"/>
          <w:spacing w:val="2"/>
          <w:sz w:val="24"/>
          <w:szCs w:val="24"/>
        </w:rPr>
        <w:t xml:space="preserve">. Постановление  вступает  в  силу  с  момента  подписания  и подлежит  официальному   обнародованию  на  информационных  стендах  расположенных    в с. Кукобой, д. Малино,  д. Вараково, с. Семёновское, с. Всехсвятское, </w:t>
      </w:r>
      <w:proofErr w:type="spellStart"/>
      <w:r w:rsidR="000B5B08" w:rsidRPr="00277FBB">
        <w:rPr>
          <w:rFonts w:ascii="Times New Roman" w:eastAsia="Times New Roman" w:hAnsi="Times New Roman" w:cs="Times New Roman"/>
          <w:spacing w:val="2"/>
          <w:sz w:val="24"/>
          <w:szCs w:val="24"/>
        </w:rPr>
        <w:t>д</w:t>
      </w:r>
      <w:proofErr w:type="gramStart"/>
      <w:r w:rsidR="000B5B08" w:rsidRPr="00277FBB">
        <w:rPr>
          <w:rFonts w:ascii="Times New Roman" w:eastAsia="Times New Roman" w:hAnsi="Times New Roman" w:cs="Times New Roman"/>
          <w:spacing w:val="2"/>
          <w:sz w:val="24"/>
          <w:szCs w:val="24"/>
        </w:rPr>
        <w:t>.К</w:t>
      </w:r>
      <w:proofErr w:type="gramEnd"/>
      <w:r w:rsidR="000B5B08" w:rsidRPr="00277FBB">
        <w:rPr>
          <w:rFonts w:ascii="Times New Roman" w:eastAsia="Times New Roman" w:hAnsi="Times New Roman" w:cs="Times New Roman"/>
          <w:spacing w:val="2"/>
          <w:sz w:val="24"/>
          <w:szCs w:val="24"/>
        </w:rPr>
        <w:t>остромка</w:t>
      </w:r>
      <w:proofErr w:type="spellEnd"/>
      <w:r w:rsidR="000B5B08" w:rsidRPr="00277FBB">
        <w:rPr>
          <w:rFonts w:ascii="Times New Roman" w:eastAsia="Times New Roman" w:hAnsi="Times New Roman" w:cs="Times New Roman"/>
          <w:spacing w:val="2"/>
          <w:sz w:val="24"/>
          <w:szCs w:val="24"/>
        </w:rPr>
        <w:t xml:space="preserve">, д. </w:t>
      </w:r>
      <w:proofErr w:type="spellStart"/>
      <w:r w:rsidR="000B5B08" w:rsidRPr="00277FBB">
        <w:rPr>
          <w:rFonts w:ascii="Times New Roman" w:eastAsia="Times New Roman" w:hAnsi="Times New Roman" w:cs="Times New Roman"/>
          <w:spacing w:val="2"/>
          <w:sz w:val="24"/>
          <w:szCs w:val="24"/>
        </w:rPr>
        <w:t>Оносово</w:t>
      </w:r>
      <w:proofErr w:type="spellEnd"/>
      <w:r w:rsidR="000B5B08" w:rsidRPr="00277FBB">
        <w:rPr>
          <w:rFonts w:ascii="Times New Roman" w:eastAsia="Times New Roman" w:hAnsi="Times New Roman" w:cs="Times New Roman"/>
          <w:spacing w:val="2"/>
          <w:sz w:val="24"/>
          <w:szCs w:val="24"/>
        </w:rPr>
        <w:t xml:space="preserve">, с. </w:t>
      </w:r>
      <w:proofErr w:type="spellStart"/>
      <w:r w:rsidR="000B5B08" w:rsidRPr="00277FBB">
        <w:rPr>
          <w:rFonts w:ascii="Times New Roman" w:eastAsia="Times New Roman" w:hAnsi="Times New Roman" w:cs="Times New Roman"/>
          <w:spacing w:val="2"/>
          <w:sz w:val="24"/>
          <w:szCs w:val="24"/>
        </w:rPr>
        <w:t>Николо</w:t>
      </w:r>
      <w:proofErr w:type="spellEnd"/>
      <w:r w:rsidR="000B5B08" w:rsidRPr="00277FBB">
        <w:rPr>
          <w:rFonts w:ascii="Times New Roman" w:eastAsia="Times New Roman" w:hAnsi="Times New Roman" w:cs="Times New Roman"/>
          <w:spacing w:val="2"/>
          <w:sz w:val="24"/>
          <w:szCs w:val="24"/>
        </w:rPr>
        <w:t xml:space="preserve">-Ухтома, д. </w:t>
      </w:r>
      <w:proofErr w:type="spellStart"/>
      <w:r w:rsidR="000B5B08" w:rsidRPr="00277FBB">
        <w:rPr>
          <w:rFonts w:ascii="Times New Roman" w:eastAsia="Times New Roman" w:hAnsi="Times New Roman" w:cs="Times New Roman"/>
          <w:spacing w:val="2"/>
          <w:sz w:val="24"/>
          <w:szCs w:val="24"/>
        </w:rPr>
        <w:t>Менчаково</w:t>
      </w:r>
      <w:proofErr w:type="spellEnd"/>
      <w:r w:rsidR="000B5B08" w:rsidRPr="00277FBB">
        <w:rPr>
          <w:rFonts w:ascii="Times New Roman" w:eastAsia="Times New Roman" w:hAnsi="Times New Roman" w:cs="Times New Roman"/>
          <w:spacing w:val="2"/>
          <w:sz w:val="24"/>
          <w:szCs w:val="24"/>
        </w:rPr>
        <w:t xml:space="preserve">, д. </w:t>
      </w:r>
      <w:proofErr w:type="spellStart"/>
      <w:r w:rsidR="000B5B08" w:rsidRPr="00277FBB">
        <w:rPr>
          <w:rFonts w:ascii="Times New Roman" w:eastAsia="Times New Roman" w:hAnsi="Times New Roman" w:cs="Times New Roman"/>
          <w:spacing w:val="2"/>
          <w:sz w:val="24"/>
          <w:szCs w:val="24"/>
        </w:rPr>
        <w:t>Паршино</w:t>
      </w:r>
      <w:proofErr w:type="spellEnd"/>
      <w:r w:rsidR="000B5B08" w:rsidRPr="00277FBB">
        <w:rPr>
          <w:rFonts w:ascii="Times New Roman" w:eastAsia="Times New Roman" w:hAnsi="Times New Roman" w:cs="Times New Roman"/>
          <w:spacing w:val="2"/>
          <w:sz w:val="24"/>
          <w:szCs w:val="24"/>
        </w:rPr>
        <w:t xml:space="preserve">, </w:t>
      </w:r>
      <w:proofErr w:type="spellStart"/>
      <w:r w:rsidR="000B5B08" w:rsidRPr="00277FBB">
        <w:rPr>
          <w:rFonts w:ascii="Times New Roman" w:eastAsia="Times New Roman" w:hAnsi="Times New Roman" w:cs="Times New Roman"/>
          <w:spacing w:val="2"/>
          <w:sz w:val="24"/>
          <w:szCs w:val="24"/>
        </w:rPr>
        <w:t>д.Ивандино</w:t>
      </w:r>
      <w:proofErr w:type="spellEnd"/>
      <w:r w:rsidR="000B5B08" w:rsidRPr="00277FBB">
        <w:rPr>
          <w:rFonts w:ascii="Times New Roman" w:eastAsia="Times New Roman" w:hAnsi="Times New Roman" w:cs="Times New Roman"/>
          <w:spacing w:val="2"/>
          <w:sz w:val="24"/>
          <w:szCs w:val="24"/>
        </w:rPr>
        <w:t xml:space="preserve">, д. </w:t>
      </w:r>
      <w:proofErr w:type="spellStart"/>
      <w:r w:rsidR="000B5B08" w:rsidRPr="00277FBB">
        <w:rPr>
          <w:rFonts w:ascii="Times New Roman" w:eastAsia="Times New Roman" w:hAnsi="Times New Roman" w:cs="Times New Roman"/>
          <w:spacing w:val="2"/>
          <w:sz w:val="24"/>
          <w:szCs w:val="24"/>
        </w:rPr>
        <w:t>Кубье</w:t>
      </w:r>
      <w:proofErr w:type="spellEnd"/>
      <w:r w:rsidR="000B5B08" w:rsidRPr="00277FBB">
        <w:rPr>
          <w:rFonts w:ascii="Times New Roman" w:eastAsia="Times New Roman" w:hAnsi="Times New Roman" w:cs="Times New Roman"/>
          <w:spacing w:val="2"/>
          <w:sz w:val="24"/>
          <w:szCs w:val="24"/>
        </w:rPr>
        <w:t>,  подлежит размещению на официальном  сайте Кукобойского сельского поселения (</w:t>
      </w:r>
      <w:hyperlink r:id="rId8" w:history="1">
        <w:r w:rsidR="000B5B08" w:rsidRPr="00277FBB">
          <w:rPr>
            <w:rStyle w:val="a5"/>
            <w:rFonts w:ascii="Times New Roman" w:eastAsia="Times New Roman" w:hAnsi="Times New Roman" w:cs="Times New Roman"/>
            <w:spacing w:val="2"/>
            <w:sz w:val="24"/>
            <w:szCs w:val="24"/>
          </w:rPr>
          <w:t>http://kukobadm.ru</w:t>
        </w:r>
      </w:hyperlink>
      <w:r w:rsidR="000B5B08" w:rsidRPr="00277FBB">
        <w:rPr>
          <w:rFonts w:ascii="Times New Roman" w:eastAsia="Times New Roman" w:hAnsi="Times New Roman" w:cs="Times New Roman"/>
          <w:spacing w:val="2"/>
          <w:sz w:val="24"/>
          <w:szCs w:val="24"/>
        </w:rPr>
        <w:t xml:space="preserve">  ), а также в местах предоставления муниципальных услуг. </w:t>
      </w:r>
    </w:p>
    <w:p w:rsidR="000B5B08" w:rsidRPr="00277FBB" w:rsidRDefault="000B5B08" w:rsidP="000B5B08">
      <w:pPr>
        <w:shd w:val="clear" w:color="auto" w:fill="FFFFFF"/>
        <w:spacing w:after="0" w:line="240" w:lineRule="auto"/>
        <w:ind w:firstLine="426"/>
        <w:jc w:val="both"/>
        <w:textAlignment w:val="baseline"/>
        <w:rPr>
          <w:rFonts w:ascii="Times New Roman" w:eastAsia="Times New Roman" w:hAnsi="Times New Roman" w:cs="Times New Roman"/>
          <w:spacing w:val="2"/>
          <w:sz w:val="24"/>
          <w:szCs w:val="24"/>
        </w:rPr>
      </w:pPr>
    </w:p>
    <w:p w:rsidR="00102E62" w:rsidRPr="00277FBB" w:rsidRDefault="000B5B08" w:rsidP="000B5B08">
      <w:pPr>
        <w:shd w:val="clear" w:color="auto" w:fill="FFFFFF"/>
        <w:spacing w:after="0" w:line="240" w:lineRule="auto"/>
        <w:ind w:firstLine="426"/>
        <w:jc w:val="both"/>
        <w:textAlignment w:val="baseline"/>
        <w:rPr>
          <w:rFonts w:ascii="Times New Roman" w:eastAsia="Times New Roman" w:hAnsi="Times New Roman" w:cs="Times New Roman"/>
          <w:b/>
          <w:spacing w:val="2"/>
          <w:sz w:val="24"/>
          <w:szCs w:val="24"/>
        </w:rPr>
      </w:pPr>
      <w:r w:rsidRPr="00277FBB">
        <w:rPr>
          <w:rFonts w:ascii="Times New Roman" w:eastAsia="Times New Roman" w:hAnsi="Times New Roman" w:cs="Times New Roman"/>
          <w:b/>
          <w:spacing w:val="2"/>
          <w:sz w:val="24"/>
          <w:szCs w:val="24"/>
        </w:rPr>
        <w:t>Глава  Кукобойского сельского  поселения                  Е.Ю. Чистобородова</w:t>
      </w:r>
      <w:r w:rsidR="00102E62" w:rsidRPr="00277FBB">
        <w:rPr>
          <w:rFonts w:ascii="Times New Roman" w:eastAsia="Times New Roman" w:hAnsi="Times New Roman" w:cs="Times New Roman"/>
          <w:b/>
          <w:spacing w:val="2"/>
          <w:sz w:val="24"/>
          <w:szCs w:val="24"/>
        </w:rPr>
        <w:br/>
      </w:r>
    </w:p>
    <w:p w:rsidR="000B5B08" w:rsidRPr="00277FBB" w:rsidRDefault="000B5B08" w:rsidP="00102E62">
      <w:pPr>
        <w:shd w:val="clear" w:color="auto" w:fill="FFFFFF"/>
        <w:spacing w:before="514" w:after="309" w:line="240" w:lineRule="auto"/>
        <w:jc w:val="both"/>
        <w:textAlignment w:val="baseline"/>
        <w:outlineLvl w:val="1"/>
        <w:rPr>
          <w:rFonts w:ascii="Times New Roman" w:eastAsia="Times New Roman" w:hAnsi="Times New Roman" w:cs="Times New Roman"/>
          <w:spacing w:val="2"/>
          <w:sz w:val="24"/>
          <w:szCs w:val="24"/>
        </w:rPr>
      </w:pPr>
    </w:p>
    <w:p w:rsidR="000B5B08" w:rsidRPr="00277FBB" w:rsidRDefault="000B5B08" w:rsidP="00102E62">
      <w:pPr>
        <w:shd w:val="clear" w:color="auto" w:fill="FFFFFF"/>
        <w:spacing w:before="514" w:after="309" w:line="240" w:lineRule="auto"/>
        <w:jc w:val="both"/>
        <w:textAlignment w:val="baseline"/>
        <w:outlineLvl w:val="1"/>
        <w:rPr>
          <w:rFonts w:ascii="Times New Roman" w:eastAsia="Times New Roman" w:hAnsi="Times New Roman" w:cs="Times New Roman"/>
          <w:spacing w:val="2"/>
          <w:sz w:val="24"/>
          <w:szCs w:val="24"/>
        </w:rPr>
      </w:pPr>
    </w:p>
    <w:p w:rsidR="000B5B08" w:rsidRPr="00277FBB" w:rsidRDefault="000B5B08" w:rsidP="00102E62">
      <w:pPr>
        <w:shd w:val="clear" w:color="auto" w:fill="FFFFFF"/>
        <w:spacing w:before="514" w:after="309" w:line="240" w:lineRule="auto"/>
        <w:jc w:val="both"/>
        <w:textAlignment w:val="baseline"/>
        <w:outlineLvl w:val="1"/>
        <w:rPr>
          <w:rFonts w:ascii="Times New Roman" w:eastAsia="Times New Roman" w:hAnsi="Times New Roman" w:cs="Times New Roman"/>
          <w:spacing w:val="2"/>
          <w:sz w:val="24"/>
          <w:szCs w:val="24"/>
        </w:rPr>
      </w:pPr>
    </w:p>
    <w:p w:rsidR="000B5B08" w:rsidRDefault="000B5B08" w:rsidP="00102E62">
      <w:pPr>
        <w:shd w:val="clear" w:color="auto" w:fill="FFFFFF"/>
        <w:spacing w:before="514" w:after="309" w:line="240" w:lineRule="auto"/>
        <w:jc w:val="both"/>
        <w:textAlignment w:val="baseline"/>
        <w:outlineLvl w:val="1"/>
        <w:rPr>
          <w:rFonts w:ascii="Times New Roman" w:eastAsia="Times New Roman" w:hAnsi="Times New Roman" w:cs="Times New Roman"/>
          <w:spacing w:val="2"/>
          <w:sz w:val="24"/>
          <w:szCs w:val="24"/>
        </w:rPr>
      </w:pPr>
    </w:p>
    <w:p w:rsidR="006D7CFC" w:rsidRPr="00277FBB" w:rsidRDefault="006D7CFC" w:rsidP="00102E62">
      <w:pPr>
        <w:shd w:val="clear" w:color="auto" w:fill="FFFFFF"/>
        <w:spacing w:before="514" w:after="309" w:line="240" w:lineRule="auto"/>
        <w:jc w:val="both"/>
        <w:textAlignment w:val="baseline"/>
        <w:outlineLvl w:val="1"/>
        <w:rPr>
          <w:rFonts w:ascii="Times New Roman" w:eastAsia="Times New Roman" w:hAnsi="Times New Roman" w:cs="Times New Roman"/>
          <w:spacing w:val="2"/>
          <w:sz w:val="24"/>
          <w:szCs w:val="24"/>
        </w:rPr>
      </w:pPr>
    </w:p>
    <w:p w:rsidR="000B5B08" w:rsidRPr="000B5B08" w:rsidRDefault="000B5B08" w:rsidP="000B5B08">
      <w:pPr>
        <w:suppressAutoHyphens/>
        <w:spacing w:after="0" w:line="240" w:lineRule="auto"/>
        <w:jc w:val="right"/>
        <w:rPr>
          <w:rFonts w:ascii="Times New Roman" w:eastAsia="Times New Roman" w:hAnsi="Times New Roman" w:cs="Times New Roman"/>
          <w:b/>
          <w:sz w:val="20"/>
          <w:szCs w:val="20"/>
          <w:lang w:eastAsia="ar-SA"/>
        </w:rPr>
      </w:pPr>
      <w:r w:rsidRPr="000B5B08">
        <w:rPr>
          <w:rFonts w:ascii="Times New Roman" w:eastAsia="Times New Roman" w:hAnsi="Times New Roman" w:cs="Times New Roman"/>
          <w:b/>
          <w:sz w:val="20"/>
          <w:szCs w:val="20"/>
          <w:lang w:eastAsia="ar-SA"/>
        </w:rPr>
        <w:t xml:space="preserve">Приложение </w:t>
      </w:r>
    </w:p>
    <w:p w:rsidR="000B5B08" w:rsidRPr="000B5B08" w:rsidRDefault="000B5B08" w:rsidP="000B5B08">
      <w:pPr>
        <w:spacing w:after="0" w:line="240" w:lineRule="auto"/>
        <w:ind w:left="5670"/>
        <w:jc w:val="right"/>
        <w:rPr>
          <w:rFonts w:ascii="Times New Roman" w:eastAsia="Times New Roman" w:hAnsi="Times New Roman" w:cs="Times New Roman"/>
          <w:b/>
          <w:sz w:val="20"/>
          <w:szCs w:val="20"/>
          <w:lang w:eastAsia="en-US"/>
        </w:rPr>
      </w:pPr>
      <w:r w:rsidRPr="000B5B08">
        <w:rPr>
          <w:rFonts w:ascii="Times New Roman" w:eastAsia="Times New Roman" w:hAnsi="Times New Roman" w:cs="Times New Roman"/>
          <w:b/>
          <w:sz w:val="20"/>
          <w:szCs w:val="20"/>
          <w:lang w:eastAsia="en-US"/>
        </w:rPr>
        <w:t xml:space="preserve">к постановлению администрации </w:t>
      </w:r>
    </w:p>
    <w:p w:rsidR="000B5B08" w:rsidRPr="000B5B08" w:rsidRDefault="000B5B08" w:rsidP="000B5B08">
      <w:pPr>
        <w:spacing w:after="0" w:line="240" w:lineRule="auto"/>
        <w:ind w:left="5387"/>
        <w:jc w:val="right"/>
        <w:rPr>
          <w:rFonts w:ascii="Times New Roman" w:eastAsia="Times New Roman" w:hAnsi="Times New Roman" w:cs="Times New Roman"/>
          <w:b/>
          <w:sz w:val="20"/>
          <w:szCs w:val="20"/>
          <w:lang w:eastAsia="en-US"/>
        </w:rPr>
      </w:pPr>
      <w:r w:rsidRPr="000B5B08">
        <w:rPr>
          <w:rFonts w:ascii="Times New Roman" w:eastAsia="Times New Roman" w:hAnsi="Times New Roman" w:cs="Times New Roman"/>
          <w:b/>
          <w:sz w:val="20"/>
          <w:szCs w:val="20"/>
          <w:lang w:eastAsia="en-US"/>
        </w:rPr>
        <w:t>Кукобойского сельского поселения</w:t>
      </w:r>
    </w:p>
    <w:p w:rsidR="000B5B08" w:rsidRPr="000B5B08" w:rsidRDefault="000B5B08" w:rsidP="000B5B08">
      <w:pPr>
        <w:spacing w:after="0" w:line="240" w:lineRule="auto"/>
        <w:ind w:left="5670"/>
        <w:jc w:val="right"/>
        <w:rPr>
          <w:rFonts w:ascii="Times New Roman" w:eastAsia="Times New Roman" w:hAnsi="Times New Roman" w:cs="Times New Roman"/>
          <w:b/>
          <w:sz w:val="20"/>
          <w:szCs w:val="20"/>
          <w:lang w:eastAsia="en-US"/>
        </w:rPr>
      </w:pPr>
      <w:r w:rsidRPr="000B5B08">
        <w:rPr>
          <w:rFonts w:ascii="Times New Roman" w:eastAsia="Times New Roman" w:hAnsi="Times New Roman" w:cs="Times New Roman"/>
          <w:b/>
          <w:sz w:val="20"/>
          <w:szCs w:val="20"/>
          <w:lang w:eastAsia="en-US"/>
        </w:rPr>
        <w:t>от</w:t>
      </w:r>
      <w:r w:rsidR="00DD22F7">
        <w:rPr>
          <w:rFonts w:ascii="Times New Roman" w:eastAsia="Times New Roman" w:hAnsi="Times New Roman" w:cs="Times New Roman"/>
          <w:b/>
          <w:sz w:val="20"/>
          <w:szCs w:val="20"/>
          <w:lang w:eastAsia="en-US"/>
        </w:rPr>
        <w:t xml:space="preserve">  00</w:t>
      </w:r>
      <w:r w:rsidRPr="00277FBB">
        <w:rPr>
          <w:rFonts w:ascii="Times New Roman" w:eastAsia="Times New Roman" w:hAnsi="Times New Roman" w:cs="Times New Roman"/>
          <w:b/>
          <w:sz w:val="20"/>
          <w:szCs w:val="20"/>
          <w:lang w:eastAsia="en-US"/>
        </w:rPr>
        <w:t>.0</w:t>
      </w:r>
      <w:r w:rsidR="00DD22F7">
        <w:rPr>
          <w:rFonts w:ascii="Times New Roman" w:eastAsia="Times New Roman" w:hAnsi="Times New Roman" w:cs="Times New Roman"/>
          <w:b/>
          <w:sz w:val="20"/>
          <w:szCs w:val="20"/>
          <w:lang w:eastAsia="en-US"/>
        </w:rPr>
        <w:t>0</w:t>
      </w:r>
      <w:r w:rsidRPr="000B5B08">
        <w:rPr>
          <w:rFonts w:ascii="Times New Roman" w:eastAsia="Times New Roman" w:hAnsi="Times New Roman" w:cs="Times New Roman"/>
          <w:b/>
          <w:sz w:val="20"/>
          <w:szCs w:val="20"/>
          <w:lang w:eastAsia="en-US"/>
        </w:rPr>
        <w:t xml:space="preserve">.2017 г. </w:t>
      </w:r>
      <w:r w:rsidRPr="00277FBB">
        <w:rPr>
          <w:rFonts w:ascii="Times New Roman" w:eastAsia="Times New Roman" w:hAnsi="Times New Roman" w:cs="Times New Roman"/>
          <w:b/>
          <w:sz w:val="20"/>
          <w:szCs w:val="20"/>
          <w:lang w:eastAsia="en-US"/>
        </w:rPr>
        <w:t xml:space="preserve">№   </w:t>
      </w:r>
    </w:p>
    <w:p w:rsidR="00102E62" w:rsidRPr="000B5B08" w:rsidRDefault="00102E62" w:rsidP="000B5B08">
      <w:pPr>
        <w:shd w:val="clear" w:color="auto" w:fill="FFFFFF"/>
        <w:spacing w:before="514" w:after="309" w:line="240" w:lineRule="auto"/>
        <w:jc w:val="center"/>
        <w:textAlignment w:val="baseline"/>
        <w:outlineLvl w:val="1"/>
        <w:rPr>
          <w:rFonts w:ascii="Times New Roman" w:eastAsia="Times New Roman" w:hAnsi="Times New Roman" w:cs="Times New Roman"/>
          <w:b/>
          <w:spacing w:val="2"/>
          <w:sz w:val="20"/>
          <w:szCs w:val="16"/>
        </w:rPr>
      </w:pPr>
      <w:r w:rsidRPr="000B5B08">
        <w:rPr>
          <w:rFonts w:ascii="Times New Roman" w:eastAsia="Times New Roman" w:hAnsi="Times New Roman" w:cs="Times New Roman"/>
          <w:b/>
          <w:spacing w:val="2"/>
          <w:sz w:val="20"/>
          <w:szCs w:val="16"/>
        </w:rPr>
        <w:t xml:space="preserve">Административный регламент осуществления муниципального </w:t>
      </w:r>
      <w:proofErr w:type="gramStart"/>
      <w:r w:rsidRPr="000B5B08">
        <w:rPr>
          <w:rFonts w:ascii="Times New Roman" w:eastAsia="Times New Roman" w:hAnsi="Times New Roman" w:cs="Times New Roman"/>
          <w:b/>
          <w:spacing w:val="2"/>
          <w:sz w:val="20"/>
          <w:szCs w:val="16"/>
        </w:rPr>
        <w:t>контроля за</w:t>
      </w:r>
      <w:proofErr w:type="gramEnd"/>
      <w:r w:rsidRPr="000B5B08">
        <w:rPr>
          <w:rFonts w:ascii="Times New Roman" w:eastAsia="Times New Roman" w:hAnsi="Times New Roman" w:cs="Times New Roman"/>
          <w:b/>
          <w:spacing w:val="2"/>
          <w:sz w:val="20"/>
          <w:szCs w:val="16"/>
        </w:rPr>
        <w:t xml:space="preserve"> соблюдением требований, установленных муниципальными правовыми актами в сфере благоустройства территории </w:t>
      </w:r>
      <w:r w:rsidR="000B5B08" w:rsidRPr="000B5B08">
        <w:rPr>
          <w:rFonts w:ascii="Times New Roman" w:eastAsia="Times New Roman" w:hAnsi="Times New Roman" w:cs="Times New Roman"/>
          <w:b/>
          <w:spacing w:val="2"/>
          <w:sz w:val="20"/>
          <w:szCs w:val="16"/>
        </w:rPr>
        <w:t>Кукобойского сельского  поселения</w:t>
      </w:r>
      <w:r w:rsidR="000B5B08">
        <w:rPr>
          <w:rFonts w:ascii="Times New Roman" w:eastAsia="Times New Roman" w:hAnsi="Times New Roman" w:cs="Times New Roman"/>
          <w:b/>
          <w:spacing w:val="2"/>
          <w:sz w:val="20"/>
          <w:szCs w:val="16"/>
        </w:rPr>
        <w:t xml:space="preserve">    </w:t>
      </w:r>
      <w:r w:rsidR="000B5B08" w:rsidRPr="000B5B08">
        <w:rPr>
          <w:rFonts w:ascii="Times New Roman" w:eastAsia="Times New Roman" w:hAnsi="Times New Roman" w:cs="Times New Roman"/>
          <w:b/>
          <w:spacing w:val="2"/>
          <w:sz w:val="20"/>
          <w:szCs w:val="16"/>
        </w:rPr>
        <w:t>Ярославской области</w:t>
      </w:r>
    </w:p>
    <w:p w:rsidR="00102E62" w:rsidRPr="000B5B08" w:rsidRDefault="00102E62" w:rsidP="000B5B08">
      <w:pPr>
        <w:shd w:val="clear" w:color="auto" w:fill="FFFFFF"/>
        <w:spacing w:after="0" w:line="240" w:lineRule="auto"/>
        <w:jc w:val="center"/>
        <w:textAlignment w:val="baseline"/>
        <w:rPr>
          <w:rFonts w:ascii="Times New Roman" w:eastAsia="Times New Roman" w:hAnsi="Times New Roman" w:cs="Times New Roman"/>
          <w:spacing w:val="2"/>
          <w:sz w:val="20"/>
          <w:szCs w:val="16"/>
        </w:rPr>
      </w:pPr>
      <w:r w:rsidRPr="000B5B08">
        <w:rPr>
          <w:rFonts w:ascii="Times New Roman" w:eastAsia="Times New Roman" w:hAnsi="Times New Roman" w:cs="Times New Roman"/>
          <w:spacing w:val="2"/>
          <w:sz w:val="20"/>
          <w:szCs w:val="16"/>
        </w:rPr>
        <w:br/>
        <w:t>1. Общие положения</w:t>
      </w:r>
    </w:p>
    <w:p w:rsidR="006D7CFC" w:rsidRDefault="006D7CFC" w:rsidP="006D7CFC">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Pr>
          <w:rFonts w:ascii="Times New Roman" w:eastAsia="Times New Roman" w:hAnsi="Times New Roman" w:cs="Times New Roman"/>
          <w:spacing w:val="2"/>
          <w:sz w:val="20"/>
          <w:szCs w:val="16"/>
        </w:rPr>
        <w:t>1.1.</w:t>
      </w:r>
      <w:r w:rsidR="00102E62" w:rsidRPr="000B5B08">
        <w:rPr>
          <w:rFonts w:ascii="Times New Roman" w:eastAsia="Times New Roman" w:hAnsi="Times New Roman" w:cs="Times New Roman"/>
          <w:spacing w:val="2"/>
          <w:sz w:val="20"/>
          <w:szCs w:val="16"/>
        </w:rPr>
        <w:t>Наименование муниципальной функции.</w:t>
      </w:r>
    </w:p>
    <w:p w:rsidR="00102E62" w:rsidRPr="000B5B08" w:rsidRDefault="00102E62" w:rsidP="006D7CFC">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0B5B08">
        <w:rPr>
          <w:rFonts w:ascii="Times New Roman" w:eastAsia="Times New Roman" w:hAnsi="Times New Roman" w:cs="Times New Roman"/>
          <w:spacing w:val="2"/>
          <w:sz w:val="20"/>
          <w:szCs w:val="16"/>
        </w:rPr>
        <w:t xml:space="preserve">Муниципальная функция осуществления муниципального </w:t>
      </w:r>
      <w:proofErr w:type="gramStart"/>
      <w:r w:rsidRPr="000B5B08">
        <w:rPr>
          <w:rFonts w:ascii="Times New Roman" w:eastAsia="Times New Roman" w:hAnsi="Times New Roman" w:cs="Times New Roman"/>
          <w:spacing w:val="2"/>
          <w:sz w:val="20"/>
          <w:szCs w:val="16"/>
        </w:rPr>
        <w:t>контроля за</w:t>
      </w:r>
      <w:proofErr w:type="gramEnd"/>
      <w:r w:rsidRPr="000B5B08">
        <w:rPr>
          <w:rFonts w:ascii="Times New Roman" w:eastAsia="Times New Roman" w:hAnsi="Times New Roman" w:cs="Times New Roman"/>
          <w:spacing w:val="2"/>
          <w:sz w:val="20"/>
          <w:szCs w:val="16"/>
        </w:rPr>
        <w:t xml:space="preserve"> соблюдением требований, установленных муниципальными правовыми актами в сфере благоустройства территории </w:t>
      </w:r>
      <w:r w:rsidR="000B5B08" w:rsidRPr="000B5B08">
        <w:rPr>
          <w:rFonts w:ascii="Times New Roman" w:eastAsia="Times New Roman" w:hAnsi="Times New Roman" w:cs="Times New Roman"/>
          <w:spacing w:val="2"/>
          <w:sz w:val="20"/>
          <w:szCs w:val="16"/>
        </w:rPr>
        <w:t>Кукобойского сельского  поселения</w:t>
      </w:r>
      <w:r w:rsidR="000B5B08">
        <w:rPr>
          <w:rFonts w:ascii="Times New Roman" w:eastAsia="Times New Roman" w:hAnsi="Times New Roman" w:cs="Times New Roman"/>
          <w:spacing w:val="2"/>
          <w:sz w:val="20"/>
          <w:szCs w:val="16"/>
        </w:rPr>
        <w:t xml:space="preserve">   </w:t>
      </w:r>
      <w:r w:rsidR="000B5B08" w:rsidRPr="000B5B08">
        <w:rPr>
          <w:rFonts w:ascii="Times New Roman" w:eastAsia="Times New Roman" w:hAnsi="Times New Roman" w:cs="Times New Roman"/>
          <w:spacing w:val="2"/>
          <w:sz w:val="20"/>
          <w:szCs w:val="16"/>
        </w:rPr>
        <w:t>Ярославской области</w:t>
      </w:r>
      <w:r w:rsidRPr="000B5B08">
        <w:rPr>
          <w:rFonts w:ascii="Times New Roman" w:eastAsia="Times New Roman" w:hAnsi="Times New Roman" w:cs="Times New Roman"/>
          <w:spacing w:val="2"/>
          <w:sz w:val="20"/>
          <w:szCs w:val="16"/>
        </w:rPr>
        <w:t xml:space="preserve">. </w:t>
      </w:r>
    </w:p>
    <w:p w:rsidR="000B5B08" w:rsidRDefault="00102E62" w:rsidP="000B5B08">
      <w:pPr>
        <w:shd w:val="clear" w:color="auto" w:fill="FFFFFF"/>
        <w:spacing w:after="0" w:line="240" w:lineRule="auto"/>
        <w:ind w:firstLine="567"/>
        <w:textAlignment w:val="baseline"/>
        <w:rPr>
          <w:rFonts w:ascii="Times New Roman" w:eastAsia="Times New Roman" w:hAnsi="Times New Roman" w:cs="Times New Roman"/>
          <w:spacing w:val="2"/>
          <w:sz w:val="20"/>
          <w:szCs w:val="16"/>
        </w:rPr>
      </w:pPr>
      <w:r w:rsidRPr="000B5B08">
        <w:rPr>
          <w:rFonts w:ascii="Times New Roman" w:eastAsia="Times New Roman" w:hAnsi="Times New Roman" w:cs="Times New Roman"/>
          <w:spacing w:val="2"/>
          <w:sz w:val="20"/>
          <w:szCs w:val="16"/>
        </w:rPr>
        <w:t>1.2.Наименование органа, предоставляющего муниципальную функцию.</w:t>
      </w:r>
    </w:p>
    <w:p w:rsidR="00102E62" w:rsidRPr="00277FBB" w:rsidRDefault="00102E62" w:rsidP="00277FBB">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0B5B08">
        <w:rPr>
          <w:rFonts w:ascii="Times New Roman" w:eastAsia="Times New Roman" w:hAnsi="Times New Roman" w:cs="Times New Roman"/>
          <w:spacing w:val="2"/>
          <w:sz w:val="20"/>
          <w:szCs w:val="16"/>
        </w:rPr>
        <w:t xml:space="preserve">Исполнение муниципальной функции осуществляется администрацией </w:t>
      </w:r>
      <w:r w:rsidR="000B5B08" w:rsidRPr="000B5B08">
        <w:rPr>
          <w:rFonts w:ascii="Times New Roman" w:eastAsia="Times New Roman" w:hAnsi="Times New Roman" w:cs="Times New Roman"/>
          <w:spacing w:val="2"/>
          <w:sz w:val="20"/>
          <w:szCs w:val="16"/>
        </w:rPr>
        <w:t>Кукобойского сельского  поселения</w:t>
      </w:r>
      <w:r w:rsidR="000B5B08">
        <w:rPr>
          <w:rFonts w:ascii="Times New Roman" w:eastAsia="Times New Roman" w:hAnsi="Times New Roman" w:cs="Times New Roman"/>
          <w:spacing w:val="2"/>
          <w:sz w:val="20"/>
          <w:szCs w:val="16"/>
        </w:rPr>
        <w:t xml:space="preserve"> </w:t>
      </w:r>
      <w:r w:rsidR="000B5B08" w:rsidRPr="000B5B08">
        <w:rPr>
          <w:rFonts w:ascii="Times New Roman" w:eastAsia="Times New Roman" w:hAnsi="Times New Roman" w:cs="Times New Roman"/>
          <w:spacing w:val="2"/>
          <w:sz w:val="20"/>
          <w:szCs w:val="16"/>
        </w:rPr>
        <w:t>Ярославской области</w:t>
      </w:r>
      <w:r w:rsidRPr="000B5B08">
        <w:rPr>
          <w:rFonts w:ascii="Times New Roman" w:eastAsia="Times New Roman" w:hAnsi="Times New Roman" w:cs="Times New Roman"/>
          <w:spacing w:val="2"/>
          <w:sz w:val="20"/>
          <w:szCs w:val="16"/>
        </w:rPr>
        <w:t xml:space="preserve"> </w:t>
      </w:r>
      <w:r w:rsidRPr="00283780">
        <w:rPr>
          <w:rFonts w:ascii="Times New Roman" w:eastAsia="Times New Roman" w:hAnsi="Times New Roman" w:cs="Times New Roman"/>
          <w:spacing w:val="2"/>
          <w:sz w:val="20"/>
          <w:szCs w:val="16"/>
        </w:rPr>
        <w:t xml:space="preserve">в лице </w:t>
      </w:r>
      <w:r w:rsidR="00283780">
        <w:rPr>
          <w:rFonts w:ascii="Times New Roman" w:eastAsia="Times New Roman" w:hAnsi="Times New Roman" w:cs="Times New Roman"/>
          <w:spacing w:val="2"/>
          <w:sz w:val="20"/>
          <w:szCs w:val="16"/>
        </w:rPr>
        <w:t>заместителя главы администрации сельского  поселения</w:t>
      </w:r>
      <w:r w:rsidRPr="000B5B08">
        <w:rPr>
          <w:rFonts w:ascii="Times New Roman" w:eastAsia="Times New Roman" w:hAnsi="Times New Roman" w:cs="Times New Roman"/>
          <w:spacing w:val="2"/>
          <w:sz w:val="20"/>
          <w:szCs w:val="16"/>
        </w:rPr>
        <w:t xml:space="preserve"> (далее - орган муниципального контроля).</w:t>
      </w:r>
      <w:r w:rsidR="00283780">
        <w:rPr>
          <w:rFonts w:ascii="Times New Roman" w:eastAsia="Times New Roman" w:hAnsi="Times New Roman" w:cs="Times New Roman"/>
          <w:spacing w:val="2"/>
          <w:sz w:val="20"/>
          <w:szCs w:val="16"/>
        </w:rPr>
        <w:t xml:space="preserve"> </w:t>
      </w:r>
      <w:r w:rsidRPr="000B5B08">
        <w:rPr>
          <w:rFonts w:ascii="Times New Roman" w:eastAsia="Times New Roman" w:hAnsi="Times New Roman" w:cs="Times New Roman"/>
          <w:spacing w:val="2"/>
          <w:sz w:val="20"/>
          <w:szCs w:val="16"/>
        </w:rPr>
        <w:t xml:space="preserve">Мероприятия по контролю осуществляются должностными лицами </w:t>
      </w:r>
      <w:r w:rsidR="00283780">
        <w:rPr>
          <w:rFonts w:ascii="Times New Roman" w:eastAsia="Times New Roman" w:hAnsi="Times New Roman" w:cs="Times New Roman"/>
          <w:spacing w:val="2"/>
          <w:sz w:val="20"/>
          <w:szCs w:val="16"/>
        </w:rPr>
        <w:t>заместителем главы администрации сельского  поселения</w:t>
      </w:r>
      <w:r w:rsidR="00283780" w:rsidRPr="000B5B08">
        <w:rPr>
          <w:rFonts w:ascii="Times New Roman" w:eastAsia="Times New Roman" w:hAnsi="Times New Roman" w:cs="Times New Roman"/>
          <w:spacing w:val="2"/>
          <w:sz w:val="20"/>
          <w:szCs w:val="16"/>
        </w:rPr>
        <w:t xml:space="preserve"> </w:t>
      </w:r>
      <w:r w:rsidRPr="00277FBB">
        <w:rPr>
          <w:rFonts w:ascii="Times New Roman" w:eastAsia="Times New Roman" w:hAnsi="Times New Roman" w:cs="Times New Roman"/>
          <w:spacing w:val="2"/>
          <w:sz w:val="20"/>
          <w:szCs w:val="16"/>
        </w:rPr>
        <w:t>посредством проведения плановых и внеплановых проверок (далее - проверка).</w:t>
      </w:r>
    </w:p>
    <w:p w:rsidR="00277FBB" w:rsidRDefault="00102E62" w:rsidP="00277FBB">
      <w:pPr>
        <w:shd w:val="clear" w:color="auto" w:fill="FFFFFF"/>
        <w:spacing w:after="0" w:line="240" w:lineRule="auto"/>
        <w:ind w:firstLine="567"/>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1.3. Перечень нормативных правовых актов, непосредственно регулирующих исполнение муниципальной функции.</w:t>
      </w:r>
    </w:p>
    <w:p w:rsidR="00102E62" w:rsidRPr="00277FBB" w:rsidRDefault="00102E62" w:rsidP="00277FBB">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Орган муниципального контроля исполняет муниципальную функцию в соответствии с:</w:t>
      </w:r>
      <w:r w:rsidRPr="00277FBB">
        <w:rPr>
          <w:rFonts w:ascii="Times New Roman" w:eastAsia="Times New Roman" w:hAnsi="Times New Roman" w:cs="Times New Roman"/>
          <w:spacing w:val="2"/>
          <w:sz w:val="20"/>
          <w:szCs w:val="16"/>
        </w:rPr>
        <w:br/>
        <w:t>- </w:t>
      </w:r>
      <w:hyperlink r:id="rId9" w:history="1">
        <w:r w:rsidRPr="00277FBB">
          <w:rPr>
            <w:rFonts w:ascii="Times New Roman" w:eastAsia="Times New Roman" w:hAnsi="Times New Roman" w:cs="Times New Roman"/>
            <w:spacing w:val="2"/>
            <w:sz w:val="20"/>
            <w:szCs w:val="16"/>
            <w:u w:val="single"/>
          </w:rPr>
          <w:t>Федеральным законом от 26.12.2008 N 294-ФЗ</w:t>
        </w:r>
      </w:hyperlink>
      <w:r w:rsidRPr="00277FBB">
        <w:rPr>
          <w:rFonts w:ascii="Times New Roman" w:eastAsia="Times New Roman" w:hAnsi="Times New Roman" w:cs="Times New Roman"/>
          <w:spacing w:val="2"/>
          <w:sz w:val="20"/>
          <w:szCs w:val="16"/>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r w:rsidRPr="00277FBB">
        <w:rPr>
          <w:rFonts w:ascii="Times New Roman" w:eastAsia="Times New Roman" w:hAnsi="Times New Roman" w:cs="Times New Roman"/>
          <w:spacing w:val="2"/>
          <w:sz w:val="20"/>
          <w:szCs w:val="16"/>
        </w:rPr>
        <w:br/>
        <w:t>- </w:t>
      </w:r>
      <w:hyperlink r:id="rId10" w:history="1">
        <w:r w:rsidRPr="00277FBB">
          <w:rPr>
            <w:rFonts w:ascii="Times New Roman" w:eastAsia="Times New Roman" w:hAnsi="Times New Roman" w:cs="Times New Roman"/>
            <w:spacing w:val="2"/>
            <w:sz w:val="20"/>
            <w:szCs w:val="16"/>
            <w:u w:val="single"/>
          </w:rPr>
          <w:t>Федеральным законом от 06.10.2003 N 131-ФЗ</w:t>
        </w:r>
      </w:hyperlink>
      <w:r w:rsidRPr="00277FBB">
        <w:rPr>
          <w:rFonts w:ascii="Times New Roman" w:eastAsia="Times New Roman" w:hAnsi="Times New Roman" w:cs="Times New Roman"/>
          <w:spacing w:val="2"/>
          <w:sz w:val="20"/>
          <w:szCs w:val="16"/>
        </w:rPr>
        <w:t> «Об общих принципах организации местного самоуправления в Российской Федерации» («Российская газета», N 202, 08.10.2003);</w:t>
      </w:r>
      <w:r w:rsidRPr="00277FBB">
        <w:rPr>
          <w:rFonts w:ascii="Times New Roman" w:eastAsia="Times New Roman" w:hAnsi="Times New Roman" w:cs="Times New Roman"/>
          <w:spacing w:val="2"/>
          <w:sz w:val="20"/>
          <w:szCs w:val="16"/>
        </w:rPr>
        <w:br/>
      </w:r>
      <w:r w:rsidRPr="00DD22F7">
        <w:rPr>
          <w:rFonts w:ascii="Times New Roman" w:eastAsia="Times New Roman" w:hAnsi="Times New Roman" w:cs="Times New Roman"/>
          <w:spacing w:val="2"/>
          <w:sz w:val="20"/>
          <w:szCs w:val="16"/>
        </w:rPr>
        <w:t>- </w:t>
      </w:r>
      <w:hyperlink r:id="rId11" w:history="1">
        <w:r w:rsidRPr="00DD22F7">
          <w:rPr>
            <w:rFonts w:ascii="Times New Roman" w:eastAsia="Times New Roman" w:hAnsi="Times New Roman" w:cs="Times New Roman"/>
            <w:spacing w:val="2"/>
            <w:sz w:val="20"/>
            <w:szCs w:val="16"/>
            <w:u w:val="single"/>
          </w:rPr>
          <w:t>решением __________</w:t>
        </w:r>
      </w:hyperlink>
      <w:r w:rsidRPr="00DD22F7">
        <w:rPr>
          <w:rFonts w:ascii="Times New Roman" w:eastAsia="Times New Roman" w:hAnsi="Times New Roman" w:cs="Times New Roman"/>
          <w:spacing w:val="2"/>
          <w:sz w:val="20"/>
          <w:szCs w:val="16"/>
        </w:rPr>
        <w:t> «Об утверждении Правил благоу</w:t>
      </w:r>
      <w:bookmarkStart w:id="0" w:name="_GoBack"/>
      <w:bookmarkEnd w:id="0"/>
      <w:r w:rsidRPr="00DD22F7">
        <w:rPr>
          <w:rFonts w:ascii="Times New Roman" w:eastAsia="Times New Roman" w:hAnsi="Times New Roman" w:cs="Times New Roman"/>
          <w:spacing w:val="2"/>
          <w:sz w:val="20"/>
          <w:szCs w:val="16"/>
        </w:rPr>
        <w:t>стройства ___________________;</w:t>
      </w:r>
      <w:r w:rsidRPr="00277FBB">
        <w:rPr>
          <w:rFonts w:ascii="Times New Roman" w:eastAsia="Times New Roman" w:hAnsi="Times New Roman" w:cs="Times New Roman"/>
          <w:spacing w:val="2"/>
          <w:sz w:val="20"/>
          <w:szCs w:val="16"/>
        </w:rPr>
        <w:br/>
      </w:r>
    </w:p>
    <w:p w:rsidR="00D51798" w:rsidRPr="00277FBB" w:rsidRDefault="00102E62" w:rsidP="00277FB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 территории </w:t>
      </w:r>
      <w:r w:rsidR="00277FBB" w:rsidRPr="00277FBB">
        <w:rPr>
          <w:rFonts w:ascii="Times New Roman" w:eastAsia="Times New Roman" w:hAnsi="Times New Roman" w:cs="Times New Roman"/>
          <w:spacing w:val="2"/>
          <w:sz w:val="20"/>
          <w:szCs w:val="16"/>
        </w:rPr>
        <w:t>Кукобойского сельского  поселения</w:t>
      </w:r>
      <w:r w:rsidR="00277FBB">
        <w:rPr>
          <w:rFonts w:ascii="Times New Roman" w:eastAsia="Times New Roman" w:hAnsi="Times New Roman" w:cs="Times New Roman"/>
          <w:spacing w:val="2"/>
          <w:sz w:val="20"/>
          <w:szCs w:val="16"/>
        </w:rPr>
        <w:t xml:space="preserve">  </w:t>
      </w:r>
      <w:r w:rsidR="00277FBB" w:rsidRPr="00277FBB">
        <w:rPr>
          <w:rFonts w:ascii="Times New Roman" w:eastAsia="Times New Roman" w:hAnsi="Times New Roman" w:cs="Times New Roman"/>
          <w:spacing w:val="2"/>
          <w:sz w:val="20"/>
          <w:szCs w:val="16"/>
        </w:rPr>
        <w:t>Ярославской области</w:t>
      </w:r>
      <w:r w:rsidRPr="00277FBB">
        <w:rPr>
          <w:rFonts w:ascii="Times New Roman" w:eastAsia="Times New Roman" w:hAnsi="Times New Roman" w:cs="Times New Roman"/>
          <w:spacing w:val="2"/>
          <w:sz w:val="20"/>
          <w:szCs w:val="16"/>
        </w:rPr>
        <w:t xml:space="preserve"> (далее - требования, установленные муниципальными правовыми актами). </w:t>
      </w:r>
    </w:p>
    <w:p w:rsidR="00102E62" w:rsidRPr="00277FBB" w:rsidRDefault="00102E62" w:rsidP="00277FB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1.5. Права и обязанности должностных лиц при осуществлении муниципального контроля.</w:t>
      </w:r>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1.5.1. </w:t>
      </w:r>
      <w:proofErr w:type="gramStart"/>
      <w:r w:rsidRPr="00277FBB">
        <w:rPr>
          <w:rFonts w:ascii="Times New Roman" w:eastAsia="Times New Roman" w:hAnsi="Times New Roman" w:cs="Times New Roman"/>
          <w:spacing w:val="2"/>
          <w:sz w:val="20"/>
          <w:szCs w:val="16"/>
        </w:rPr>
        <w:t>Должностные лица органа муниципального контроля при проведении проверки вправе:</w:t>
      </w:r>
      <w:r w:rsidRPr="00277FBB">
        <w:rPr>
          <w:rFonts w:ascii="Times New Roman" w:eastAsia="Times New Roman" w:hAnsi="Times New Roman" w:cs="Times New Roman"/>
          <w:spacing w:val="2"/>
          <w:sz w:val="20"/>
          <w:szCs w:val="16"/>
        </w:rPr>
        <w:b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w:t>
      </w:r>
      <w:proofErr w:type="gramEnd"/>
      <w:r w:rsidRPr="00277FBB">
        <w:rPr>
          <w:rFonts w:ascii="Times New Roman" w:eastAsia="Times New Roman" w:hAnsi="Times New Roman" w:cs="Times New Roman"/>
          <w:spacing w:val="2"/>
          <w:sz w:val="20"/>
          <w:szCs w:val="16"/>
        </w:rPr>
        <w:t xml:space="preserve"> правовыми актами, с фактами причинения вреда;</w:t>
      </w:r>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277FBB">
        <w:rPr>
          <w:rFonts w:ascii="Times New Roman" w:eastAsia="Times New Roman" w:hAnsi="Times New Roman" w:cs="Times New Roman"/>
          <w:spacing w:val="2"/>
          <w:sz w:val="20"/>
          <w:szCs w:val="16"/>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history="1">
        <w:r w:rsidRPr="00277FBB">
          <w:rPr>
            <w:rFonts w:ascii="Times New Roman" w:eastAsia="Times New Roman" w:hAnsi="Times New Roman" w:cs="Times New Roman"/>
            <w:spacing w:val="2"/>
            <w:sz w:val="20"/>
            <w:szCs w:val="16"/>
            <w:u w:val="single"/>
          </w:rPr>
          <w:t>частями 6</w:t>
        </w:r>
      </w:hyperlink>
      <w:r w:rsidRPr="00277FBB">
        <w:rPr>
          <w:rFonts w:ascii="Times New Roman" w:eastAsia="Times New Roman" w:hAnsi="Times New Roman" w:cs="Times New Roman"/>
          <w:spacing w:val="2"/>
          <w:sz w:val="20"/>
          <w:szCs w:val="16"/>
        </w:rPr>
        <w:t> и </w:t>
      </w:r>
      <w:hyperlink r:id="rId13" w:history="1">
        <w:r w:rsidRPr="00277FBB">
          <w:rPr>
            <w:rFonts w:ascii="Times New Roman" w:eastAsia="Times New Roman" w:hAnsi="Times New Roman" w:cs="Times New Roman"/>
            <w:spacing w:val="2"/>
            <w:sz w:val="20"/>
            <w:szCs w:val="16"/>
            <w:u w:val="single"/>
          </w:rPr>
          <w:t>7 статьи 10</w:t>
        </w:r>
      </w:hyperlink>
      <w:r w:rsidRPr="00277FBB">
        <w:rPr>
          <w:rFonts w:ascii="Times New Roman" w:eastAsia="Times New Roman" w:hAnsi="Times New Roman" w:cs="Times New Roman"/>
          <w:spacing w:val="2"/>
          <w:sz w:val="20"/>
          <w:szCs w:val="16"/>
        </w:rPr>
        <w:t> Федерального закона N 294-ФЗ, в органы прокуратуры в течение двадцати четырех часов</w:t>
      </w:r>
      <w:r w:rsidR="000604B4">
        <w:rPr>
          <w:rFonts w:ascii="Times New Roman" w:eastAsia="Times New Roman" w:hAnsi="Times New Roman" w:cs="Times New Roman"/>
          <w:spacing w:val="2"/>
          <w:sz w:val="20"/>
          <w:szCs w:val="16"/>
        </w:rPr>
        <w:t>,</w:t>
      </w:r>
      <w:r w:rsidRPr="00277FBB">
        <w:rPr>
          <w:rFonts w:ascii="Times New Roman" w:eastAsia="Times New Roman" w:hAnsi="Times New Roman" w:cs="Times New Roman"/>
          <w:spacing w:val="2"/>
          <w:sz w:val="20"/>
          <w:szCs w:val="16"/>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w:t>
      </w:r>
      <w:proofErr w:type="gramEnd"/>
      <w:r w:rsidRPr="00277FBB">
        <w:rPr>
          <w:rFonts w:ascii="Times New Roman" w:eastAsia="Times New Roman" w:hAnsi="Times New Roman" w:cs="Times New Roman"/>
          <w:spacing w:val="2"/>
          <w:sz w:val="20"/>
          <w:szCs w:val="16"/>
        </w:rPr>
        <w:t xml:space="preserve"> </w:t>
      </w:r>
      <w:proofErr w:type="gramStart"/>
      <w:r w:rsidRPr="00277FBB">
        <w:rPr>
          <w:rFonts w:ascii="Times New Roman" w:eastAsia="Times New Roman" w:hAnsi="Times New Roman" w:cs="Times New Roman"/>
          <w:spacing w:val="2"/>
          <w:sz w:val="20"/>
          <w:szCs w:val="16"/>
        </w:rPr>
        <w:t xml:space="preserve">истории и культуры) народов Российской Федерации, музейным предметам и музейным коллекциям, включенным в состав Музейного фонда Российской </w:t>
      </w:r>
      <w:r w:rsidRPr="00277FBB">
        <w:rPr>
          <w:rFonts w:ascii="Times New Roman" w:eastAsia="Times New Roman" w:hAnsi="Times New Roman" w:cs="Times New Roman"/>
          <w:spacing w:val="2"/>
          <w:sz w:val="20"/>
          <w:szCs w:val="16"/>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w:t>
      </w:r>
      <w:proofErr w:type="gramEnd"/>
      <w:r w:rsidRPr="00277FBB">
        <w:rPr>
          <w:rFonts w:ascii="Times New Roman" w:eastAsia="Times New Roman" w:hAnsi="Times New Roman" w:cs="Times New Roman"/>
          <w:spacing w:val="2"/>
          <w:sz w:val="20"/>
          <w:szCs w:val="16"/>
        </w:rPr>
        <w:t>, в момент совершения таких нарушений в связи с необходимостью принятия неотложных мер;</w:t>
      </w:r>
      <w:r w:rsidR="000604B4">
        <w:rPr>
          <w:rFonts w:ascii="Times New Roman" w:eastAsia="Times New Roman" w:hAnsi="Times New Roman" w:cs="Times New Roman"/>
          <w:spacing w:val="2"/>
          <w:sz w:val="20"/>
          <w:szCs w:val="16"/>
        </w:rPr>
        <w:t xml:space="preserve"> </w:t>
      </w:r>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roofErr w:type="gramEnd"/>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277FBB">
        <w:rPr>
          <w:rFonts w:ascii="Times New Roman" w:eastAsia="Times New Roman" w:hAnsi="Times New Roman" w:cs="Times New Roman"/>
          <w:spacing w:val="2"/>
          <w:sz w:val="20"/>
          <w:szCs w:val="16"/>
        </w:rPr>
        <w:t xml:space="preserve"> муниципального контроля;</w:t>
      </w:r>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0604B4">
        <w:rPr>
          <w:rFonts w:ascii="Times New Roman" w:eastAsia="Times New Roman" w:hAnsi="Times New Roman" w:cs="Times New Roman"/>
          <w:spacing w:val="2"/>
          <w:sz w:val="20"/>
          <w:szCs w:val="16"/>
        </w:rPr>
        <w:t>;</w:t>
      </w:r>
    </w:p>
    <w:p w:rsidR="000604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277FBB">
        <w:rPr>
          <w:rFonts w:ascii="Times New Roman" w:eastAsia="Times New Roman" w:hAnsi="Times New Roman" w:cs="Times New Roman"/>
          <w:spacing w:val="2"/>
          <w:sz w:val="20"/>
          <w:szCs w:val="16"/>
        </w:rPr>
        <w:t xml:space="preserve">, его уполномоченного представителя, руководителя или иного должностного лица юридического лица, </w:t>
      </w:r>
      <w:proofErr w:type="gramStart"/>
      <w:r w:rsidRPr="00277FBB">
        <w:rPr>
          <w:rFonts w:ascii="Times New Roman" w:eastAsia="Times New Roman" w:hAnsi="Times New Roman" w:cs="Times New Roman"/>
          <w:spacing w:val="2"/>
          <w:sz w:val="20"/>
          <w:szCs w:val="16"/>
        </w:rPr>
        <w:t>повлекшими</w:t>
      </w:r>
      <w:proofErr w:type="gramEnd"/>
      <w:r w:rsidRPr="00277FBB">
        <w:rPr>
          <w:rFonts w:ascii="Times New Roman" w:eastAsia="Times New Roman" w:hAnsi="Times New Roman" w:cs="Times New Roman"/>
          <w:spacing w:val="2"/>
          <w:sz w:val="20"/>
          <w:szCs w:val="16"/>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277FBB">
        <w:rPr>
          <w:rFonts w:ascii="Times New Roman" w:eastAsia="Times New Roman" w:hAnsi="Times New Roman" w:cs="Times New Roman"/>
          <w:spacing w:val="2"/>
          <w:sz w:val="20"/>
          <w:szCs w:val="16"/>
        </w:rPr>
        <w:br/>
        <w:t xml:space="preserve">- проводить плановые (рейдовые) осмотры, обследования объектов муниципального контроля на основании плановых (рейдовых) заданий. </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1.5.2. Должностные лица органа муниципального контроля при проведении проверки обязаны:</w:t>
      </w:r>
      <w:r w:rsidRPr="00277FBB">
        <w:rPr>
          <w:rFonts w:ascii="Times New Roman" w:eastAsia="Times New Roman" w:hAnsi="Times New Roman" w:cs="Times New Roman"/>
          <w:spacing w:val="2"/>
          <w:sz w:val="20"/>
          <w:szCs w:val="16"/>
        </w:rPr>
        <w:b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4" w:history="1">
        <w:r w:rsidRPr="00277FBB">
          <w:rPr>
            <w:rFonts w:ascii="Times New Roman" w:eastAsia="Times New Roman" w:hAnsi="Times New Roman" w:cs="Times New Roman"/>
            <w:spacing w:val="2"/>
            <w:sz w:val="20"/>
            <w:szCs w:val="16"/>
            <w:u w:val="single"/>
          </w:rPr>
          <w:t>частью 5 статьи 10</w:t>
        </w:r>
      </w:hyperlink>
      <w:r w:rsidRPr="00277FBB">
        <w:rPr>
          <w:rFonts w:ascii="Times New Roman" w:eastAsia="Times New Roman" w:hAnsi="Times New Roman" w:cs="Times New Roman"/>
          <w:spacing w:val="2"/>
          <w:sz w:val="20"/>
          <w:szCs w:val="16"/>
        </w:rPr>
        <w:t>Федерального закона N 294-ФЗ, копии документа о согласовании проведения проверки;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277FBB">
        <w:rPr>
          <w:rFonts w:ascii="Times New Roman" w:eastAsia="Times New Roman" w:hAnsi="Times New Roman" w:cs="Times New Roman"/>
          <w:spacing w:val="2"/>
          <w:sz w:val="20"/>
          <w:szCs w:val="16"/>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277FBB">
        <w:rPr>
          <w:rFonts w:ascii="Times New Roman" w:eastAsia="Times New Roman" w:hAnsi="Times New Roman" w:cs="Times New Roman"/>
          <w:spacing w:val="2"/>
          <w:sz w:val="20"/>
          <w:szCs w:val="16"/>
        </w:rPr>
        <w:b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277FBB">
        <w:rPr>
          <w:rFonts w:ascii="Times New Roman" w:eastAsia="Times New Roman" w:hAnsi="Times New Roman" w:cs="Times New Roman"/>
          <w:spacing w:val="2"/>
          <w:sz w:val="20"/>
          <w:szCs w:val="16"/>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277FBB">
        <w:rPr>
          <w:rFonts w:ascii="Times New Roman" w:eastAsia="Times New Roman" w:hAnsi="Times New Roman" w:cs="Times New Roman"/>
          <w:spacing w:val="2"/>
          <w:sz w:val="20"/>
          <w:szCs w:val="16"/>
        </w:rPr>
        <w:br/>
        <w:t>- соблюдать сроки проведения проверки, установленные </w:t>
      </w:r>
      <w:hyperlink r:id="rId15" w:history="1">
        <w:r w:rsidRPr="00277FBB">
          <w:rPr>
            <w:rFonts w:ascii="Times New Roman" w:eastAsia="Times New Roman" w:hAnsi="Times New Roman" w:cs="Times New Roman"/>
            <w:spacing w:val="2"/>
            <w:sz w:val="20"/>
            <w:szCs w:val="16"/>
            <w:u w:val="single"/>
          </w:rPr>
          <w:t>Федеральным законом N 294-ФЗ</w:t>
        </w:r>
      </w:hyperlink>
      <w:r w:rsidRPr="00277FBB">
        <w:rPr>
          <w:rFonts w:ascii="Times New Roman" w:eastAsia="Times New Roman" w:hAnsi="Times New Roman" w:cs="Times New Roman"/>
          <w:spacing w:val="2"/>
          <w:sz w:val="20"/>
          <w:szCs w:val="16"/>
        </w:rPr>
        <w:t>;</w:t>
      </w:r>
      <w:r w:rsidRPr="00277FBB">
        <w:rPr>
          <w:rFonts w:ascii="Times New Roman" w:eastAsia="Times New Roman" w:hAnsi="Times New Roman" w:cs="Times New Roman"/>
          <w:spacing w:val="2"/>
          <w:sz w:val="20"/>
          <w:szCs w:val="16"/>
        </w:rPr>
        <w:b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277FBB">
        <w:rPr>
          <w:rFonts w:ascii="Times New Roman" w:eastAsia="Times New Roman" w:hAnsi="Times New Roman" w:cs="Times New Roman"/>
          <w:spacing w:val="2"/>
          <w:sz w:val="20"/>
          <w:szCs w:val="16"/>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 осуществлять запись о проведенной проверке в журнале учета проверок в случае его наличия у юридического лица, </w:t>
      </w:r>
      <w:r w:rsidR="001232B4">
        <w:rPr>
          <w:rFonts w:ascii="Times New Roman" w:eastAsia="Times New Roman" w:hAnsi="Times New Roman" w:cs="Times New Roman"/>
          <w:spacing w:val="2"/>
          <w:sz w:val="20"/>
          <w:szCs w:val="16"/>
        </w:rPr>
        <w:t>индивидуального предпринимателя;</w:t>
      </w:r>
    </w:p>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соблюдать ограничения при проведении проверки, установленные </w:t>
      </w:r>
      <w:hyperlink r:id="rId16" w:history="1">
        <w:r w:rsidRPr="00277FBB">
          <w:rPr>
            <w:rFonts w:ascii="Times New Roman" w:eastAsia="Times New Roman" w:hAnsi="Times New Roman" w:cs="Times New Roman"/>
            <w:spacing w:val="2"/>
            <w:sz w:val="20"/>
            <w:szCs w:val="16"/>
            <w:u w:val="single"/>
          </w:rPr>
          <w:t>статьей 15</w:t>
        </w:r>
      </w:hyperlink>
      <w:r w:rsidRPr="00277FBB">
        <w:rPr>
          <w:rFonts w:ascii="Times New Roman" w:eastAsia="Times New Roman" w:hAnsi="Times New Roman" w:cs="Times New Roman"/>
          <w:spacing w:val="2"/>
          <w:sz w:val="20"/>
          <w:szCs w:val="16"/>
        </w:rPr>
        <w:t>Федерального закона N 294-ФЗ;</w:t>
      </w:r>
      <w:r w:rsidRPr="00277FBB">
        <w:rPr>
          <w:rFonts w:ascii="Times New Roman" w:eastAsia="Times New Roman" w:hAnsi="Times New Roman" w:cs="Times New Roman"/>
          <w:spacing w:val="2"/>
          <w:sz w:val="20"/>
          <w:szCs w:val="16"/>
        </w:rPr>
        <w:b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02E62" w:rsidRPr="00277FBB"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1.6. Права и обязанности лиц, в отношении которых осуществляются мероприятия по муниципальному контролю.</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277FBB">
        <w:rPr>
          <w:rFonts w:ascii="Times New Roman" w:eastAsia="Times New Roman" w:hAnsi="Times New Roman" w:cs="Times New Roman"/>
          <w:spacing w:val="2"/>
          <w:sz w:val="20"/>
          <w:szCs w:val="16"/>
        </w:rPr>
        <w:br/>
        <w:t>- непосредственно присутствовать при проведении проверки, давать объяснения по вопросам, относящимся к предмету проверки;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7" w:history="1">
        <w:r w:rsidRPr="00277FBB">
          <w:rPr>
            <w:rFonts w:ascii="Times New Roman" w:eastAsia="Times New Roman" w:hAnsi="Times New Roman" w:cs="Times New Roman"/>
            <w:spacing w:val="2"/>
            <w:sz w:val="20"/>
            <w:szCs w:val="16"/>
            <w:u w:val="single"/>
          </w:rPr>
          <w:t>Федеральным законом N 294-ФЗ</w:t>
        </w:r>
      </w:hyperlink>
      <w:r w:rsidRPr="00277FBB">
        <w:rPr>
          <w:rFonts w:ascii="Times New Roman" w:eastAsia="Times New Roman" w:hAnsi="Times New Roman" w:cs="Times New Roman"/>
          <w:spacing w:val="2"/>
          <w:sz w:val="20"/>
          <w:szCs w:val="16"/>
        </w:rPr>
        <w:t>;</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277FBB">
        <w:rPr>
          <w:rFonts w:ascii="Times New Roman" w:eastAsia="Times New Roman" w:hAnsi="Times New Roman" w:cs="Times New Roman"/>
          <w:spacing w:val="2"/>
          <w:sz w:val="20"/>
          <w:szCs w:val="16"/>
        </w:rPr>
        <w:b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w:t>
      </w:r>
      <w:r w:rsidRPr="00277FBB">
        <w:rPr>
          <w:rFonts w:ascii="Times New Roman" w:eastAsia="Times New Roman" w:hAnsi="Times New Roman" w:cs="Times New Roman"/>
          <w:spacing w:val="2"/>
          <w:sz w:val="20"/>
          <w:szCs w:val="16"/>
        </w:rPr>
        <w:lastRenderedPageBreak/>
        <w:t>противоречий в представленных документах либо относительно несоответствия указанных в </w:t>
      </w:r>
      <w:hyperlink r:id="rId18" w:history="1">
        <w:r w:rsidRPr="00277FBB">
          <w:rPr>
            <w:rFonts w:ascii="Times New Roman" w:eastAsia="Times New Roman" w:hAnsi="Times New Roman" w:cs="Times New Roman"/>
            <w:spacing w:val="2"/>
            <w:sz w:val="20"/>
            <w:szCs w:val="16"/>
            <w:u w:val="single"/>
          </w:rPr>
          <w:t>части 8 статьи 11</w:t>
        </w:r>
      </w:hyperlink>
      <w:r w:rsidRPr="00277FBB">
        <w:rPr>
          <w:rFonts w:ascii="Times New Roman" w:eastAsia="Times New Roman" w:hAnsi="Times New Roman" w:cs="Times New Roman"/>
          <w:spacing w:val="2"/>
          <w:sz w:val="20"/>
          <w:szCs w:val="16"/>
        </w:rPr>
        <w:t> Федерального закона N 294-ФЗ сведений;</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77FBB">
        <w:rPr>
          <w:rFonts w:ascii="Times New Roman" w:eastAsia="Times New Roman" w:hAnsi="Times New Roman" w:cs="Times New Roman"/>
          <w:spacing w:val="2"/>
          <w:sz w:val="20"/>
          <w:szCs w:val="16"/>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1232B4">
        <w:rPr>
          <w:rFonts w:ascii="Times New Roman" w:eastAsia="Times New Roman" w:hAnsi="Times New Roman" w:cs="Times New Roman"/>
          <w:spacing w:val="2"/>
          <w:sz w:val="20"/>
          <w:szCs w:val="16"/>
        </w:rPr>
        <w:t>;</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1232B4" w:rsidRPr="00277FBB">
        <w:rPr>
          <w:rFonts w:ascii="Times New Roman" w:eastAsia="Times New Roman" w:hAnsi="Times New Roman" w:cs="Times New Roman"/>
          <w:spacing w:val="2"/>
          <w:sz w:val="20"/>
          <w:szCs w:val="16"/>
        </w:rPr>
        <w:t xml:space="preserve"> </w:t>
      </w:r>
      <w:r w:rsidRPr="00277FBB">
        <w:rPr>
          <w:rFonts w:ascii="Times New Roman" w:eastAsia="Times New Roman" w:hAnsi="Times New Roman" w:cs="Times New Roman"/>
          <w:spacing w:val="2"/>
          <w:sz w:val="20"/>
          <w:szCs w:val="16"/>
        </w:rPr>
        <w:br/>
        <w:t>- вести журнал учета проверок по типовой форме, установленной федеральным органом исполнительной власти, уполномоченным Прав</w:t>
      </w:r>
      <w:r w:rsidR="001232B4">
        <w:rPr>
          <w:rFonts w:ascii="Times New Roman" w:eastAsia="Times New Roman" w:hAnsi="Times New Roman" w:cs="Times New Roman"/>
          <w:spacing w:val="2"/>
          <w:sz w:val="20"/>
          <w:szCs w:val="16"/>
        </w:rPr>
        <w:t>ительством Российской Федерации;</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51798"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sidR="001232B4">
        <w:rPr>
          <w:rFonts w:ascii="Times New Roman" w:eastAsia="Times New Roman" w:hAnsi="Times New Roman" w:cs="Times New Roman"/>
          <w:spacing w:val="2"/>
          <w:sz w:val="20"/>
          <w:szCs w:val="16"/>
        </w:rPr>
        <w:t>администрации Кукобойского сельского поселения</w:t>
      </w:r>
      <w:r w:rsidRPr="00277FBB">
        <w:rPr>
          <w:rFonts w:ascii="Times New Roman" w:eastAsia="Times New Roman" w:hAnsi="Times New Roman" w:cs="Times New Roman"/>
          <w:spacing w:val="2"/>
          <w:sz w:val="20"/>
          <w:szCs w:val="16"/>
        </w:rPr>
        <w:t xml:space="preserve"> в соответствии с гражданским законодательством.</w:t>
      </w:r>
      <w:proofErr w:type="gramEnd"/>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1.6.2. </w:t>
      </w:r>
      <w:proofErr w:type="gramStart"/>
      <w:r w:rsidRPr="00277FBB">
        <w:rPr>
          <w:rFonts w:ascii="Times New Roman" w:eastAsia="Times New Roman" w:hAnsi="Times New Roman" w:cs="Times New Roman"/>
          <w:spacing w:val="2"/>
          <w:sz w:val="20"/>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r w:rsidRPr="00277FBB">
        <w:rPr>
          <w:rFonts w:ascii="Times New Roman" w:eastAsia="Times New Roman" w:hAnsi="Times New Roman" w:cs="Times New Roman"/>
          <w:spacing w:val="2"/>
          <w:sz w:val="20"/>
          <w:szCs w:val="16"/>
        </w:rPr>
        <w:b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roofErr w:type="gramEnd"/>
    </w:p>
    <w:p w:rsidR="001232B4"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277FBB">
        <w:rPr>
          <w:rFonts w:ascii="Times New Roman" w:eastAsia="Times New Roman" w:hAnsi="Times New Roman" w:cs="Times New Roman"/>
          <w:spacing w:val="2"/>
          <w:sz w:val="20"/>
          <w:szCs w:val="16"/>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232B4"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1.7. Результат исполнения муниципальной функции.</w:t>
      </w:r>
    </w:p>
    <w:p w:rsidR="001232B4" w:rsidRDefault="00102E62" w:rsidP="001232B4">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Результатом исполнения муниципальной функции является акт проверки и, при выявлении нарушений, принятие мер в соответствии со </w:t>
      </w:r>
      <w:hyperlink r:id="rId19" w:history="1">
        <w:r w:rsidRPr="00277FBB">
          <w:rPr>
            <w:rFonts w:ascii="Times New Roman" w:eastAsia="Times New Roman" w:hAnsi="Times New Roman" w:cs="Times New Roman"/>
            <w:spacing w:val="2"/>
            <w:sz w:val="20"/>
            <w:szCs w:val="16"/>
            <w:u w:val="single"/>
          </w:rPr>
          <w:t>статьей 17</w:t>
        </w:r>
      </w:hyperlink>
      <w:r w:rsidRPr="00277FBB">
        <w:rPr>
          <w:rFonts w:ascii="Times New Roman" w:eastAsia="Times New Roman" w:hAnsi="Times New Roman" w:cs="Times New Roman"/>
          <w:spacing w:val="2"/>
          <w:sz w:val="20"/>
          <w:szCs w:val="16"/>
        </w:rPr>
        <w:t> Федерального закона N 294-ФЗ.</w:t>
      </w:r>
    </w:p>
    <w:p w:rsidR="001232B4" w:rsidRDefault="001232B4" w:rsidP="001232B4">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102E62" w:rsidRPr="00277FBB"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2. Требования к порядку исполнения муниципальной функции</w:t>
      </w:r>
      <w:r w:rsidR="001232B4">
        <w:rPr>
          <w:rFonts w:ascii="Times New Roman" w:eastAsia="Times New Roman" w:hAnsi="Times New Roman" w:cs="Times New Roman"/>
          <w:spacing w:val="2"/>
          <w:sz w:val="20"/>
          <w:szCs w:val="16"/>
        </w:rPr>
        <w:t>.</w:t>
      </w:r>
    </w:p>
    <w:p w:rsidR="001232B4"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2.1. Требования к порядку информирования об исполнении муниципальной функции.</w:t>
      </w:r>
      <w:r w:rsidRPr="00277FBB">
        <w:rPr>
          <w:rFonts w:ascii="Times New Roman" w:eastAsia="Times New Roman" w:hAnsi="Times New Roman" w:cs="Times New Roman"/>
          <w:spacing w:val="2"/>
          <w:sz w:val="20"/>
          <w:szCs w:val="16"/>
        </w:rPr>
        <w:br/>
        <w:t>Информация о порядке проведения мероприятий по муниципальному контролю предоставляется:</w:t>
      </w:r>
    </w:p>
    <w:p w:rsidR="001232B4" w:rsidRDefault="00102E62" w:rsidP="001232B4">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1232B4" w:rsidRDefault="00102E62" w:rsidP="001232B4">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с использованием телефонной связи и электронной почты;</w:t>
      </w:r>
    </w:p>
    <w:p w:rsidR="00102E62" w:rsidRPr="00277FBB" w:rsidRDefault="00102E62" w:rsidP="001232B4">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 посредством размещения на официальном сайте администрации </w:t>
      </w:r>
      <w:r w:rsidR="001232B4">
        <w:rPr>
          <w:rFonts w:ascii="Times New Roman" w:eastAsia="Times New Roman" w:hAnsi="Times New Roman" w:cs="Times New Roman"/>
          <w:spacing w:val="2"/>
          <w:sz w:val="20"/>
          <w:szCs w:val="16"/>
        </w:rPr>
        <w:t>Кукобойского сельского поселения</w:t>
      </w:r>
      <w:r w:rsidRPr="00277FBB">
        <w:rPr>
          <w:rFonts w:ascii="Times New Roman" w:eastAsia="Times New Roman" w:hAnsi="Times New Roman" w:cs="Times New Roman"/>
          <w:spacing w:val="2"/>
          <w:sz w:val="20"/>
          <w:szCs w:val="16"/>
        </w:rPr>
        <w:t>;</w:t>
      </w:r>
      <w:r w:rsidRPr="00277FBB">
        <w:rPr>
          <w:rFonts w:ascii="Times New Roman" w:eastAsia="Times New Roman" w:hAnsi="Times New Roman" w:cs="Times New Roman"/>
          <w:spacing w:val="2"/>
          <w:sz w:val="20"/>
          <w:szCs w:val="16"/>
        </w:rPr>
        <w:br/>
        <w:t>- посредством ответов на письменные обращения, поступившие в орган муниципального контроля.</w:t>
      </w:r>
    </w:p>
    <w:p w:rsidR="001232B4"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2.2. Место нахождения органа муниципального контроля:</w:t>
      </w:r>
      <w:r w:rsidR="001232B4" w:rsidRPr="001232B4">
        <w:t xml:space="preserve"> </w:t>
      </w:r>
      <w:r w:rsidR="001232B4" w:rsidRPr="001232B4">
        <w:rPr>
          <w:rFonts w:ascii="Times New Roman" w:eastAsia="Times New Roman" w:hAnsi="Times New Roman" w:cs="Times New Roman"/>
          <w:spacing w:val="2"/>
          <w:sz w:val="20"/>
          <w:szCs w:val="16"/>
        </w:rPr>
        <w:t>152450, Ярославская область, Первомайский  район, с.Кукобой, ул. Советская, дом 8</w:t>
      </w:r>
      <w:r w:rsidR="001232B4">
        <w:rPr>
          <w:rFonts w:ascii="Times New Roman" w:eastAsia="Times New Roman" w:hAnsi="Times New Roman" w:cs="Times New Roman"/>
          <w:spacing w:val="2"/>
          <w:sz w:val="20"/>
          <w:szCs w:val="16"/>
        </w:rPr>
        <w:t>;</w:t>
      </w:r>
    </w:p>
    <w:p w:rsidR="001232B4" w:rsidRPr="00277FBB"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 График работы органа муниципального контроля</w:t>
      </w:r>
    </w:p>
    <w:tbl>
      <w:tblPr>
        <w:tblW w:w="0" w:type="auto"/>
        <w:shd w:val="clear" w:color="auto" w:fill="FFFFFF"/>
        <w:tblCellMar>
          <w:left w:w="0" w:type="dxa"/>
          <w:right w:w="0" w:type="dxa"/>
        </w:tblCellMar>
        <w:tblLook w:val="0000" w:firstRow="0" w:lastRow="0" w:firstColumn="0" w:lastColumn="0" w:noHBand="0" w:noVBand="0"/>
      </w:tblPr>
      <w:tblGrid>
        <w:gridCol w:w="1950"/>
        <w:gridCol w:w="4440"/>
      </w:tblGrid>
      <w:tr w:rsidR="001232B4" w:rsidRPr="001232B4" w:rsidTr="008609E9">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9- 1</w:t>
            </w:r>
            <w:r w:rsidRPr="001232B4">
              <w:rPr>
                <w:rFonts w:ascii="Times New Roman" w:eastAsia="Times New Roman" w:hAnsi="Times New Roman" w:cs="Times New Roman"/>
                <w:spacing w:val="2"/>
                <w:sz w:val="20"/>
                <w:szCs w:val="16"/>
                <w:lang w:val="en-US"/>
              </w:rPr>
              <w:t>7</w:t>
            </w:r>
            <w:r w:rsidRPr="001232B4">
              <w:rPr>
                <w:rFonts w:ascii="Times New Roman" w:eastAsia="Times New Roman" w:hAnsi="Times New Roman" w:cs="Times New Roman"/>
                <w:spacing w:val="2"/>
                <w:sz w:val="20"/>
                <w:szCs w:val="16"/>
              </w:rPr>
              <w:t>.00, перерыв 13-14</w:t>
            </w:r>
          </w:p>
        </w:tc>
      </w:tr>
      <w:tr w:rsidR="001232B4" w:rsidRPr="001232B4" w:rsidTr="008609E9">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9- 1</w:t>
            </w:r>
            <w:r w:rsidRPr="001232B4">
              <w:rPr>
                <w:rFonts w:ascii="Times New Roman" w:eastAsia="Times New Roman" w:hAnsi="Times New Roman" w:cs="Times New Roman"/>
                <w:spacing w:val="2"/>
                <w:sz w:val="20"/>
                <w:szCs w:val="16"/>
                <w:lang w:val="en-US"/>
              </w:rPr>
              <w:t>7</w:t>
            </w:r>
            <w:r w:rsidRPr="001232B4">
              <w:rPr>
                <w:rFonts w:ascii="Times New Roman" w:eastAsia="Times New Roman" w:hAnsi="Times New Roman" w:cs="Times New Roman"/>
                <w:spacing w:val="2"/>
                <w:sz w:val="20"/>
                <w:szCs w:val="16"/>
              </w:rPr>
              <w:t>.00, перерыв 13-14</w:t>
            </w:r>
          </w:p>
        </w:tc>
      </w:tr>
      <w:tr w:rsidR="001232B4" w:rsidRPr="001232B4" w:rsidTr="008609E9">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9- 1</w:t>
            </w:r>
            <w:r w:rsidRPr="001232B4">
              <w:rPr>
                <w:rFonts w:ascii="Times New Roman" w:eastAsia="Times New Roman" w:hAnsi="Times New Roman" w:cs="Times New Roman"/>
                <w:spacing w:val="2"/>
                <w:sz w:val="20"/>
                <w:szCs w:val="16"/>
                <w:lang w:val="en-US"/>
              </w:rPr>
              <w:t>7</w:t>
            </w:r>
            <w:r w:rsidRPr="001232B4">
              <w:rPr>
                <w:rFonts w:ascii="Times New Roman" w:eastAsia="Times New Roman" w:hAnsi="Times New Roman" w:cs="Times New Roman"/>
                <w:spacing w:val="2"/>
                <w:sz w:val="20"/>
                <w:szCs w:val="16"/>
              </w:rPr>
              <w:t>.00, перерыв 13-14</w:t>
            </w:r>
          </w:p>
        </w:tc>
      </w:tr>
      <w:tr w:rsidR="001232B4" w:rsidRPr="001232B4" w:rsidTr="008609E9">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9- 1</w:t>
            </w:r>
            <w:r w:rsidRPr="001232B4">
              <w:rPr>
                <w:rFonts w:ascii="Times New Roman" w:eastAsia="Times New Roman" w:hAnsi="Times New Roman" w:cs="Times New Roman"/>
                <w:spacing w:val="2"/>
                <w:sz w:val="20"/>
                <w:szCs w:val="16"/>
                <w:lang w:val="en-US"/>
              </w:rPr>
              <w:t>7</w:t>
            </w:r>
            <w:r w:rsidRPr="001232B4">
              <w:rPr>
                <w:rFonts w:ascii="Times New Roman" w:eastAsia="Times New Roman" w:hAnsi="Times New Roman" w:cs="Times New Roman"/>
                <w:spacing w:val="2"/>
                <w:sz w:val="20"/>
                <w:szCs w:val="16"/>
              </w:rPr>
              <w:t>.00, перерыв 13-14</w:t>
            </w:r>
          </w:p>
        </w:tc>
      </w:tr>
      <w:tr w:rsidR="001232B4" w:rsidRPr="001232B4" w:rsidTr="008609E9">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lastRenderedPageBreak/>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9- 1</w:t>
            </w:r>
            <w:r w:rsidRPr="001232B4">
              <w:rPr>
                <w:rFonts w:ascii="Times New Roman" w:eastAsia="Times New Roman" w:hAnsi="Times New Roman" w:cs="Times New Roman"/>
                <w:spacing w:val="2"/>
                <w:sz w:val="20"/>
                <w:szCs w:val="16"/>
                <w:lang w:val="en-US"/>
              </w:rPr>
              <w:t>7</w:t>
            </w:r>
            <w:r w:rsidRPr="001232B4">
              <w:rPr>
                <w:rFonts w:ascii="Times New Roman" w:eastAsia="Times New Roman" w:hAnsi="Times New Roman" w:cs="Times New Roman"/>
                <w:spacing w:val="2"/>
                <w:sz w:val="20"/>
                <w:szCs w:val="16"/>
              </w:rPr>
              <w:t>.00, перерыв 13-14</w:t>
            </w:r>
          </w:p>
        </w:tc>
      </w:tr>
      <w:tr w:rsidR="001232B4" w:rsidRPr="001232B4" w:rsidTr="008609E9">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выходной</w:t>
            </w:r>
          </w:p>
        </w:tc>
      </w:tr>
      <w:tr w:rsidR="001232B4" w:rsidRPr="001232B4" w:rsidTr="008609E9">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1232B4" w:rsidRPr="001232B4" w:rsidRDefault="001232B4"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1232B4">
              <w:rPr>
                <w:rFonts w:ascii="Times New Roman" w:eastAsia="Times New Roman" w:hAnsi="Times New Roman" w:cs="Times New Roman"/>
                <w:spacing w:val="2"/>
                <w:sz w:val="20"/>
                <w:szCs w:val="16"/>
              </w:rPr>
              <w:t>выходной</w:t>
            </w:r>
          </w:p>
        </w:tc>
      </w:tr>
    </w:tbl>
    <w:p w:rsidR="00D51798" w:rsidRPr="00277FBB" w:rsidRDefault="00D51798"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p>
    <w:p w:rsidR="00D51798" w:rsidRPr="00277FBB"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2.3. Справочные телефоны органа муниципального контроля: </w:t>
      </w:r>
      <w:r w:rsidR="001232B4" w:rsidRPr="001232B4">
        <w:rPr>
          <w:rFonts w:ascii="Times New Roman" w:eastAsia="Times New Roman" w:hAnsi="Times New Roman" w:cs="Times New Roman"/>
          <w:spacing w:val="2"/>
          <w:sz w:val="20"/>
          <w:szCs w:val="16"/>
        </w:rPr>
        <w:t>тел/факс 8 (48549) 3-13-39</w:t>
      </w:r>
      <w:r w:rsidR="001232B4">
        <w:rPr>
          <w:rFonts w:ascii="Times New Roman" w:eastAsia="Times New Roman" w:hAnsi="Times New Roman" w:cs="Times New Roman"/>
          <w:spacing w:val="2"/>
          <w:sz w:val="20"/>
          <w:szCs w:val="16"/>
        </w:rPr>
        <w:t>,</w:t>
      </w:r>
      <w:r w:rsidR="007D16B8">
        <w:rPr>
          <w:rFonts w:ascii="Times New Roman" w:eastAsia="Times New Roman" w:hAnsi="Times New Roman" w:cs="Times New Roman"/>
          <w:spacing w:val="2"/>
          <w:sz w:val="20"/>
          <w:szCs w:val="16"/>
        </w:rPr>
        <w:t xml:space="preserve">                     </w:t>
      </w:r>
      <w:r w:rsidR="001232B4">
        <w:rPr>
          <w:rFonts w:ascii="Times New Roman" w:eastAsia="Times New Roman" w:hAnsi="Times New Roman" w:cs="Times New Roman"/>
          <w:spacing w:val="2"/>
          <w:sz w:val="20"/>
          <w:szCs w:val="16"/>
        </w:rPr>
        <w:t xml:space="preserve"> тел. </w:t>
      </w:r>
      <w:r w:rsidR="007D16B8" w:rsidRPr="007D16B8">
        <w:rPr>
          <w:rFonts w:ascii="Times New Roman" w:eastAsia="Times New Roman" w:hAnsi="Times New Roman" w:cs="Times New Roman"/>
          <w:spacing w:val="2"/>
          <w:sz w:val="20"/>
          <w:szCs w:val="16"/>
        </w:rPr>
        <w:t>8 (48549) 3-1</w:t>
      </w:r>
      <w:r w:rsidR="007D16B8">
        <w:rPr>
          <w:rFonts w:ascii="Times New Roman" w:eastAsia="Times New Roman" w:hAnsi="Times New Roman" w:cs="Times New Roman"/>
          <w:spacing w:val="2"/>
          <w:sz w:val="20"/>
          <w:szCs w:val="16"/>
        </w:rPr>
        <w:t>1-85</w:t>
      </w:r>
    </w:p>
    <w:p w:rsidR="00102E62" w:rsidRPr="00277FBB" w:rsidRDefault="00102E62" w:rsidP="001232B4">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2.4. Адрес официального сайта администрации</w:t>
      </w:r>
      <w:r w:rsidR="001232B4">
        <w:rPr>
          <w:rFonts w:ascii="Times New Roman" w:eastAsia="Times New Roman" w:hAnsi="Times New Roman" w:cs="Times New Roman"/>
          <w:spacing w:val="2"/>
          <w:sz w:val="20"/>
          <w:szCs w:val="16"/>
        </w:rPr>
        <w:t xml:space="preserve"> </w:t>
      </w:r>
      <w:hyperlink r:id="rId20" w:history="1">
        <w:r w:rsidR="001232B4" w:rsidRPr="00C430A6">
          <w:rPr>
            <w:rStyle w:val="a5"/>
            <w:rFonts w:ascii="Times New Roman" w:eastAsia="Times New Roman" w:hAnsi="Times New Roman" w:cs="Times New Roman"/>
            <w:spacing w:val="2"/>
            <w:sz w:val="20"/>
            <w:szCs w:val="16"/>
          </w:rPr>
          <w:t>http://kukobadm.ru/</w:t>
        </w:r>
      </w:hyperlink>
      <w:r w:rsidR="001232B4">
        <w:rPr>
          <w:rFonts w:ascii="Times New Roman" w:eastAsia="Times New Roman" w:hAnsi="Times New Roman" w:cs="Times New Roman"/>
          <w:spacing w:val="2"/>
          <w:sz w:val="20"/>
          <w:szCs w:val="16"/>
        </w:rPr>
        <w:t xml:space="preserve"> </w:t>
      </w:r>
      <w:r w:rsidRPr="00277FBB">
        <w:rPr>
          <w:rFonts w:ascii="Times New Roman" w:eastAsia="Times New Roman" w:hAnsi="Times New Roman" w:cs="Times New Roman"/>
          <w:spacing w:val="2"/>
          <w:sz w:val="20"/>
          <w:szCs w:val="16"/>
        </w:rPr>
        <w:t xml:space="preserve"> </w:t>
      </w:r>
    </w:p>
    <w:p w:rsidR="000B70ED" w:rsidRDefault="00102E62" w:rsidP="008609E9">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0B70ED">
        <w:rPr>
          <w:rFonts w:ascii="Times New Roman" w:eastAsia="Times New Roman" w:hAnsi="Times New Roman" w:cs="Times New Roman"/>
          <w:spacing w:val="2"/>
          <w:sz w:val="20"/>
          <w:szCs w:val="16"/>
        </w:rPr>
        <w:t xml:space="preserve">2.5. </w:t>
      </w:r>
      <w:proofErr w:type="gramStart"/>
      <w:r w:rsidRPr="000B70ED">
        <w:rPr>
          <w:rFonts w:ascii="Times New Roman" w:eastAsia="Times New Roman" w:hAnsi="Times New Roman" w:cs="Times New Roman"/>
          <w:spacing w:val="2"/>
          <w:sz w:val="20"/>
          <w:szCs w:val="16"/>
        </w:rPr>
        <w:t>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r w:rsidRPr="000B70ED">
        <w:rPr>
          <w:rFonts w:ascii="Times New Roman" w:eastAsia="Times New Roman" w:hAnsi="Times New Roman" w:cs="Times New Roman"/>
          <w:spacing w:val="2"/>
          <w:sz w:val="20"/>
          <w:szCs w:val="16"/>
        </w:rPr>
        <w:b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roofErr w:type="gramEnd"/>
    </w:p>
    <w:p w:rsidR="00102E62" w:rsidRPr="000B70ED"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0B70ED">
        <w:rPr>
          <w:rFonts w:ascii="Times New Roman" w:eastAsia="Times New Roman" w:hAnsi="Times New Roman" w:cs="Times New Roman"/>
          <w:spacing w:val="2"/>
          <w:sz w:val="20"/>
          <w:szCs w:val="16"/>
        </w:rPr>
        <w:t>б) с использованием средств телефонной связи по номерам, указанным в п. 2.3 регламента;</w:t>
      </w:r>
      <w:r w:rsidRPr="000B70ED">
        <w:rPr>
          <w:rFonts w:ascii="Times New Roman" w:eastAsia="Times New Roman" w:hAnsi="Times New Roman" w:cs="Times New Roman"/>
          <w:spacing w:val="2"/>
          <w:sz w:val="20"/>
          <w:szCs w:val="16"/>
        </w:rPr>
        <w:br/>
        <w:t>в) посредством ответов на письменные обращения, поступившие в орган муниципального контроля.</w:t>
      </w:r>
    </w:p>
    <w:p w:rsidR="000B70ED" w:rsidRDefault="00102E62" w:rsidP="008609E9">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0B70ED">
        <w:rPr>
          <w:rFonts w:ascii="Times New Roman" w:eastAsia="Times New Roman" w:hAnsi="Times New Roman" w:cs="Times New Roman"/>
          <w:spacing w:val="2"/>
          <w:sz w:val="20"/>
          <w:szCs w:val="16"/>
        </w:rPr>
        <w:t>2.6. Порядок получения информации заинтересованными лицами по вопросам исполнения</w:t>
      </w:r>
      <w:r w:rsidRPr="00277FBB">
        <w:rPr>
          <w:rFonts w:ascii="Times New Roman" w:eastAsia="Times New Roman" w:hAnsi="Times New Roman" w:cs="Times New Roman"/>
          <w:spacing w:val="2"/>
          <w:sz w:val="20"/>
          <w:szCs w:val="16"/>
        </w:rPr>
        <w:t xml:space="preserve"> муниципальной функции, сведений о ходе исполнения муниципальной функции.</w:t>
      </w:r>
      <w:r w:rsidRPr="00277FBB">
        <w:rPr>
          <w:rFonts w:ascii="Times New Roman" w:eastAsia="Times New Roman" w:hAnsi="Times New Roman" w:cs="Times New Roman"/>
          <w:spacing w:val="2"/>
          <w:sz w:val="20"/>
          <w:szCs w:val="16"/>
        </w:rPr>
        <w:b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w:t>
      </w:r>
      <w:proofErr w:type="gramStart"/>
      <w:r w:rsidRPr="00277FBB">
        <w:rPr>
          <w:rFonts w:ascii="Times New Roman" w:eastAsia="Times New Roman" w:hAnsi="Times New Roman" w:cs="Times New Roman"/>
          <w:spacing w:val="2"/>
          <w:sz w:val="20"/>
          <w:szCs w:val="16"/>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277FBB">
        <w:rPr>
          <w:rFonts w:ascii="Times New Roman" w:eastAsia="Times New Roman" w:hAnsi="Times New Roman" w:cs="Times New Roman"/>
          <w:spacing w:val="2"/>
          <w:sz w:val="20"/>
          <w:szCs w:val="16"/>
        </w:rPr>
        <w:t>переадресуется</w:t>
      </w:r>
      <w:proofErr w:type="spellEnd"/>
      <w:r w:rsidRPr="00277FBB">
        <w:rPr>
          <w:rFonts w:ascii="Times New Roman" w:eastAsia="Times New Roman" w:hAnsi="Times New Roman" w:cs="Times New Roman"/>
          <w:spacing w:val="2"/>
          <w:sz w:val="20"/>
          <w:szCs w:val="16"/>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B70ED" w:rsidRDefault="00102E62" w:rsidP="008609E9">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0B70ED" w:rsidRDefault="00102E62" w:rsidP="008609E9">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Срок ответа на письменное обращение составляет 30 календарных дней со дня регистрации такого обращения в орган муниципального контроля.</w:t>
      </w:r>
    </w:p>
    <w:p w:rsidR="00D51798" w:rsidRDefault="00102E62" w:rsidP="008609E9">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Обращения по вопросам </w:t>
      </w:r>
      <w:proofErr w:type="gramStart"/>
      <w:r w:rsidRPr="00277FBB">
        <w:rPr>
          <w:rFonts w:ascii="Times New Roman" w:eastAsia="Times New Roman" w:hAnsi="Times New Roman" w:cs="Times New Roman"/>
          <w:spacing w:val="2"/>
          <w:sz w:val="20"/>
          <w:szCs w:val="16"/>
        </w:rPr>
        <w:t>предоставления функции, поступающие по электронной почте исполняются</w:t>
      </w:r>
      <w:proofErr w:type="gramEnd"/>
      <w:r w:rsidRPr="00277FBB">
        <w:rPr>
          <w:rFonts w:ascii="Times New Roman" w:eastAsia="Times New Roman" w:hAnsi="Times New Roman" w:cs="Times New Roman"/>
          <w:spacing w:val="2"/>
          <w:sz w:val="20"/>
          <w:szCs w:val="16"/>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0B70ED"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2.7. Порядок, форма и место размещения информации на стендах в местах исполнения муниципальной функции.</w:t>
      </w:r>
    </w:p>
    <w:p w:rsidR="000B70ED"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На информационных стендах содержится следующая информация:</w:t>
      </w:r>
      <w:r w:rsidRPr="00277FBB">
        <w:rPr>
          <w:rFonts w:ascii="Times New Roman" w:eastAsia="Times New Roman" w:hAnsi="Times New Roman" w:cs="Times New Roman"/>
          <w:spacing w:val="2"/>
          <w:sz w:val="20"/>
          <w:szCs w:val="16"/>
        </w:rPr>
        <w:br/>
        <w:t>- наименование муниципальной функции;</w:t>
      </w:r>
    </w:p>
    <w:p w:rsidR="000B70ED"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r w:rsidRPr="00277FBB">
        <w:rPr>
          <w:rFonts w:ascii="Times New Roman" w:eastAsia="Times New Roman" w:hAnsi="Times New Roman" w:cs="Times New Roman"/>
          <w:spacing w:val="2"/>
          <w:sz w:val="20"/>
          <w:szCs w:val="16"/>
        </w:rPr>
        <w:br/>
        <w:t>- официальный адрес сайта администрации</w:t>
      </w:r>
      <w:r w:rsidR="000B70ED">
        <w:rPr>
          <w:rFonts w:ascii="Times New Roman" w:eastAsia="Times New Roman" w:hAnsi="Times New Roman" w:cs="Times New Roman"/>
          <w:spacing w:val="2"/>
          <w:sz w:val="20"/>
          <w:szCs w:val="16"/>
        </w:rPr>
        <w:t xml:space="preserve"> </w:t>
      </w:r>
      <w:hyperlink r:id="rId21" w:history="1">
        <w:r w:rsidR="000B70ED" w:rsidRPr="00B92FCD">
          <w:rPr>
            <w:rStyle w:val="a5"/>
            <w:rFonts w:ascii="Times New Roman" w:eastAsia="Times New Roman" w:hAnsi="Times New Roman" w:cs="Times New Roman"/>
            <w:spacing w:val="2"/>
            <w:sz w:val="20"/>
            <w:szCs w:val="16"/>
          </w:rPr>
          <w:t>http://kukobadm.ru/</w:t>
        </w:r>
      </w:hyperlink>
      <w:r w:rsidRPr="00277FBB">
        <w:rPr>
          <w:rFonts w:ascii="Times New Roman" w:eastAsia="Times New Roman" w:hAnsi="Times New Roman" w:cs="Times New Roman"/>
          <w:spacing w:val="2"/>
          <w:sz w:val="20"/>
          <w:szCs w:val="16"/>
        </w:rPr>
        <w:t>;</w:t>
      </w:r>
    </w:p>
    <w:p w:rsidR="000B70ED"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краткое описание процедуры осуществления муниципальной функции в текстовом виде;</w:t>
      </w:r>
      <w:r w:rsidRPr="00277FBB">
        <w:rPr>
          <w:rFonts w:ascii="Times New Roman" w:eastAsia="Times New Roman" w:hAnsi="Times New Roman" w:cs="Times New Roman"/>
          <w:spacing w:val="2"/>
          <w:sz w:val="20"/>
          <w:szCs w:val="16"/>
        </w:rPr>
        <w:br/>
        <w:t>- выдержки из нормативных правовых актов, регулирующих деятельность по осуществлению муниципальной функции;</w:t>
      </w:r>
    </w:p>
    <w:p w:rsidR="000B70ED"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порядок обжалования действий (бездействия) и решений, принимаемых в ходе осуществления муниципальной функции.</w:t>
      </w:r>
    </w:p>
    <w:p w:rsidR="00102E62" w:rsidRPr="00277FBB"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0B70ED"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2.8. Срок исполнения муниципальной функции.</w:t>
      </w:r>
    </w:p>
    <w:p w:rsidR="000B70ED"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r w:rsidRPr="00277FBB">
        <w:rPr>
          <w:rFonts w:ascii="Times New Roman" w:eastAsia="Times New Roman" w:hAnsi="Times New Roman" w:cs="Times New Roman"/>
          <w:spacing w:val="2"/>
          <w:sz w:val="20"/>
          <w:szCs w:val="16"/>
        </w:rPr>
        <w:br/>
      </w:r>
    </w:p>
    <w:p w:rsidR="00102E62" w:rsidRPr="00277FBB"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70ED"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3.1. Осуществление муниципальной функции включает в себя следующие административные процедуры:</w:t>
      </w:r>
      <w:r w:rsidRPr="00277FBB">
        <w:rPr>
          <w:rFonts w:ascii="Times New Roman" w:eastAsia="Times New Roman" w:hAnsi="Times New Roman" w:cs="Times New Roman"/>
          <w:spacing w:val="2"/>
          <w:sz w:val="20"/>
          <w:szCs w:val="16"/>
        </w:rPr>
        <w:br/>
        <w:t>- подготовка, согласование и утверждение ежегодного плана проведения плановых проверок;</w:t>
      </w:r>
    </w:p>
    <w:p w:rsidR="000B70ED"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принятие, решения о проведении проверки и подготовка к ее проведению;</w:t>
      </w:r>
    </w:p>
    <w:p w:rsidR="000B70ED"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проведение проверки;</w:t>
      </w:r>
    </w:p>
    <w:p w:rsidR="000B70ED"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оформление результатов проверки;</w:t>
      </w:r>
    </w:p>
    <w:p w:rsidR="00102E62" w:rsidRPr="00277FBB" w:rsidRDefault="00102E62" w:rsidP="000B70ED">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принятие предусмотренных законодательством мер при выявлении нарушений в деятельности субъекта проверки.</w:t>
      </w:r>
    </w:p>
    <w:p w:rsidR="00102E62" w:rsidRPr="00277FBB"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102E62" w:rsidRPr="00277FBB"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3.1.2. Должностными лицами, ответственными за выполнение</w:t>
      </w:r>
      <w:r w:rsidR="00283780">
        <w:rPr>
          <w:rFonts w:ascii="Times New Roman" w:eastAsia="Times New Roman" w:hAnsi="Times New Roman" w:cs="Times New Roman"/>
          <w:spacing w:val="2"/>
          <w:sz w:val="20"/>
          <w:szCs w:val="16"/>
        </w:rPr>
        <w:t xml:space="preserve"> административных процедур являе</w:t>
      </w:r>
      <w:r w:rsidRPr="00277FBB">
        <w:rPr>
          <w:rFonts w:ascii="Times New Roman" w:eastAsia="Times New Roman" w:hAnsi="Times New Roman" w:cs="Times New Roman"/>
          <w:spacing w:val="2"/>
          <w:sz w:val="20"/>
          <w:szCs w:val="16"/>
        </w:rPr>
        <w:t xml:space="preserve">тся </w:t>
      </w:r>
      <w:r w:rsidR="00283780" w:rsidRPr="00283780">
        <w:rPr>
          <w:rFonts w:ascii="Times New Roman" w:eastAsia="Times New Roman" w:hAnsi="Times New Roman" w:cs="Times New Roman"/>
          <w:spacing w:val="2"/>
          <w:sz w:val="20"/>
          <w:szCs w:val="16"/>
        </w:rPr>
        <w:t>заместител</w:t>
      </w:r>
      <w:r w:rsidR="00283780">
        <w:rPr>
          <w:rFonts w:ascii="Times New Roman" w:eastAsia="Times New Roman" w:hAnsi="Times New Roman" w:cs="Times New Roman"/>
          <w:spacing w:val="2"/>
          <w:sz w:val="20"/>
          <w:szCs w:val="16"/>
        </w:rPr>
        <w:t>ь</w:t>
      </w:r>
      <w:r w:rsidR="00283780" w:rsidRPr="00283780">
        <w:rPr>
          <w:rFonts w:ascii="Times New Roman" w:eastAsia="Times New Roman" w:hAnsi="Times New Roman" w:cs="Times New Roman"/>
          <w:spacing w:val="2"/>
          <w:sz w:val="20"/>
          <w:szCs w:val="16"/>
        </w:rPr>
        <w:t xml:space="preserve"> главы администрации сельского  поселения</w:t>
      </w:r>
      <w:r w:rsidRPr="00283780">
        <w:rPr>
          <w:rFonts w:ascii="Times New Roman" w:eastAsia="Times New Roman" w:hAnsi="Times New Roman" w:cs="Times New Roman"/>
          <w:spacing w:val="2"/>
          <w:sz w:val="20"/>
          <w:szCs w:val="16"/>
        </w:rPr>
        <w:t>.</w:t>
      </w:r>
    </w:p>
    <w:p w:rsidR="00102E62" w:rsidRPr="00277FBB" w:rsidRDefault="00102E62" w:rsidP="000B70ED">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3.1.3. В случае необходимости при проведении </w:t>
      </w:r>
      <w:proofErr w:type="gramStart"/>
      <w:r w:rsidRPr="00277FBB">
        <w:rPr>
          <w:rFonts w:ascii="Times New Roman" w:eastAsia="Times New Roman" w:hAnsi="Times New Roman" w:cs="Times New Roman"/>
          <w:spacing w:val="2"/>
          <w:sz w:val="20"/>
          <w:szCs w:val="16"/>
        </w:rPr>
        <w:t>проверки субъекта малого предпринимательства получения документов</w:t>
      </w:r>
      <w:proofErr w:type="gramEnd"/>
      <w:r w:rsidRPr="00277FBB">
        <w:rPr>
          <w:rFonts w:ascii="Times New Roman" w:eastAsia="Times New Roman" w:hAnsi="Times New Roman" w:cs="Times New Roman"/>
          <w:spacing w:val="2"/>
          <w:sz w:val="20"/>
          <w:szCs w:val="16"/>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0B70ED">
        <w:rPr>
          <w:rFonts w:ascii="Times New Roman" w:eastAsia="Times New Roman" w:hAnsi="Times New Roman" w:cs="Times New Roman"/>
          <w:spacing w:val="2"/>
          <w:sz w:val="20"/>
          <w:szCs w:val="16"/>
        </w:rPr>
        <w:t xml:space="preserve"> </w:t>
      </w:r>
      <w:r w:rsidRPr="00277FBB">
        <w:rPr>
          <w:rFonts w:ascii="Times New Roman" w:eastAsia="Times New Roman" w:hAnsi="Times New Roman" w:cs="Times New Roman"/>
          <w:spacing w:val="2"/>
          <w:sz w:val="20"/>
          <w:szCs w:val="16"/>
        </w:rPr>
        <w:t xml:space="preserve">На период </w:t>
      </w:r>
      <w:proofErr w:type="gramStart"/>
      <w:r w:rsidRPr="00277FBB">
        <w:rPr>
          <w:rFonts w:ascii="Times New Roman" w:eastAsia="Times New Roman" w:hAnsi="Times New Roman" w:cs="Times New Roman"/>
          <w:spacing w:val="2"/>
          <w:sz w:val="20"/>
          <w:szCs w:val="16"/>
        </w:rPr>
        <w:t>действия срока приостановления проведения проверки</w:t>
      </w:r>
      <w:proofErr w:type="gramEnd"/>
      <w:r w:rsidRPr="00277FBB">
        <w:rPr>
          <w:rFonts w:ascii="Times New Roman" w:eastAsia="Times New Roman" w:hAnsi="Times New Roman" w:cs="Times New Roman"/>
          <w:spacing w:val="2"/>
          <w:sz w:val="20"/>
          <w:szCs w:val="1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 Подготовка, согласование и утверждение ежегодного плана проведения плановых проверок</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22" w:history="1">
        <w:r w:rsidRPr="00277FBB">
          <w:rPr>
            <w:rFonts w:ascii="Times New Roman" w:eastAsia="Times New Roman" w:hAnsi="Times New Roman" w:cs="Times New Roman"/>
            <w:spacing w:val="2"/>
            <w:sz w:val="20"/>
            <w:szCs w:val="16"/>
            <w:u w:val="single"/>
          </w:rPr>
          <w:t>статьи 9</w:t>
        </w:r>
      </w:hyperlink>
      <w:r w:rsidR="009F3450">
        <w:rPr>
          <w:rFonts w:ascii="Times New Roman" w:eastAsia="Times New Roman" w:hAnsi="Times New Roman" w:cs="Times New Roman"/>
          <w:spacing w:val="2"/>
          <w:sz w:val="20"/>
          <w:szCs w:val="16"/>
          <w:u w:val="single"/>
        </w:rPr>
        <w:t xml:space="preserve"> </w:t>
      </w:r>
      <w:r w:rsidRPr="00277FBB">
        <w:rPr>
          <w:rFonts w:ascii="Times New Roman" w:eastAsia="Times New Roman" w:hAnsi="Times New Roman" w:cs="Times New Roman"/>
          <w:spacing w:val="2"/>
          <w:sz w:val="20"/>
          <w:szCs w:val="1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3.2.2. Подготовку проекта ежегодного плана проверок (далее - план проверок), изменений в него осуществляет </w:t>
      </w:r>
      <w:r w:rsidR="00283780" w:rsidRPr="00283780">
        <w:rPr>
          <w:rFonts w:ascii="Times New Roman" w:eastAsia="Times New Roman" w:hAnsi="Times New Roman" w:cs="Times New Roman"/>
          <w:spacing w:val="2"/>
          <w:sz w:val="20"/>
          <w:szCs w:val="16"/>
        </w:rPr>
        <w:t>заместител</w:t>
      </w:r>
      <w:r w:rsidR="00283780">
        <w:rPr>
          <w:rFonts w:ascii="Times New Roman" w:eastAsia="Times New Roman" w:hAnsi="Times New Roman" w:cs="Times New Roman"/>
          <w:spacing w:val="2"/>
          <w:sz w:val="20"/>
          <w:szCs w:val="16"/>
        </w:rPr>
        <w:t>ь</w:t>
      </w:r>
      <w:r w:rsidR="00283780" w:rsidRPr="00283780">
        <w:rPr>
          <w:rFonts w:ascii="Times New Roman" w:eastAsia="Times New Roman" w:hAnsi="Times New Roman" w:cs="Times New Roman"/>
          <w:spacing w:val="2"/>
          <w:sz w:val="20"/>
          <w:szCs w:val="16"/>
        </w:rPr>
        <w:t xml:space="preserve"> главы администрации сельского  поселения</w:t>
      </w:r>
      <w:r w:rsidRPr="00283780">
        <w:rPr>
          <w:rFonts w:ascii="Times New Roman" w:eastAsia="Times New Roman" w:hAnsi="Times New Roman" w:cs="Times New Roman"/>
          <w:spacing w:val="2"/>
          <w:sz w:val="20"/>
          <w:szCs w:val="16"/>
        </w:rPr>
        <w:t>.</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3.2.3. Должностным лицом, ответственным за утверждение плана проверок, является руководитель органа муниципального контроля.</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23" w:history="1">
        <w:r w:rsidRPr="00277FBB">
          <w:rPr>
            <w:rFonts w:ascii="Times New Roman" w:eastAsia="Times New Roman" w:hAnsi="Times New Roman" w:cs="Times New Roman"/>
            <w:spacing w:val="2"/>
            <w:sz w:val="20"/>
            <w:szCs w:val="16"/>
            <w:u w:val="single"/>
          </w:rPr>
          <w:t>Правилами</w:t>
        </w:r>
      </w:hyperlink>
      <w:r w:rsidRPr="00277FBB">
        <w:rPr>
          <w:rFonts w:ascii="Times New Roman" w:eastAsia="Times New Roman" w:hAnsi="Times New Roman" w:cs="Times New Roman"/>
          <w:spacing w:val="2"/>
          <w:sz w:val="20"/>
          <w:szCs w:val="16"/>
        </w:rPr>
        <w:t xml:space="preserve"> подготовки органами государственного контроля (надзора) и органами муниципального </w:t>
      </w:r>
      <w:proofErr w:type="gramStart"/>
      <w:r w:rsidRPr="00277FBB">
        <w:rPr>
          <w:rFonts w:ascii="Times New Roman" w:eastAsia="Times New Roman" w:hAnsi="Times New Roman" w:cs="Times New Roman"/>
          <w:spacing w:val="2"/>
          <w:sz w:val="20"/>
          <w:szCs w:val="16"/>
        </w:rPr>
        <w:t>контроля ежегодных планов проведения плановых проверок юридических лиц</w:t>
      </w:r>
      <w:proofErr w:type="gramEnd"/>
      <w:r w:rsidRPr="00277FBB">
        <w:rPr>
          <w:rFonts w:ascii="Times New Roman" w:eastAsia="Times New Roman" w:hAnsi="Times New Roman" w:cs="Times New Roman"/>
          <w:spacing w:val="2"/>
          <w:sz w:val="20"/>
          <w:szCs w:val="16"/>
        </w:rPr>
        <w:t xml:space="preserve"> и индивидуальных предпринимателей, утвержденными </w:t>
      </w:r>
      <w:hyperlink r:id="rId24" w:history="1">
        <w:r w:rsidRPr="00277FBB">
          <w:rPr>
            <w:rFonts w:ascii="Times New Roman" w:eastAsia="Times New Roman" w:hAnsi="Times New Roman" w:cs="Times New Roman"/>
            <w:spacing w:val="2"/>
            <w:sz w:val="20"/>
            <w:szCs w:val="16"/>
            <w:u w:val="single"/>
          </w:rPr>
          <w:t>постановлением Правительства Российской Федерации от 30.06.2010 N 489</w:t>
        </w:r>
      </w:hyperlink>
      <w:r w:rsidRPr="00277FBB">
        <w:rPr>
          <w:rFonts w:ascii="Times New Roman" w:eastAsia="Times New Roman" w:hAnsi="Times New Roman" w:cs="Times New Roman"/>
          <w:spacing w:val="2"/>
          <w:sz w:val="20"/>
          <w:szCs w:val="16"/>
        </w:rPr>
        <w:t>.</w:t>
      </w:r>
    </w:p>
    <w:p w:rsidR="009F3450"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3.2.5. Основанием для включения плановой проверки в ежегодный план проведения плановых проверок является истечение трех лет со дня:</w:t>
      </w:r>
    </w:p>
    <w:p w:rsidR="00102E62" w:rsidRPr="00277FBB" w:rsidRDefault="00102E62" w:rsidP="009F3450">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 государственной регистрации юридического лица, индивидуального предпринимателя;</w:t>
      </w:r>
      <w:r w:rsidRPr="00277FBB">
        <w:rPr>
          <w:rFonts w:ascii="Times New Roman" w:eastAsia="Times New Roman" w:hAnsi="Times New Roman" w:cs="Times New Roman"/>
          <w:spacing w:val="2"/>
          <w:sz w:val="20"/>
          <w:szCs w:val="16"/>
        </w:rPr>
        <w:br/>
        <w:t>2) окончания проведения последней плановой проверки юридического лица, индивидуального предпринимателя.</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3.2.8. Результатом административной процедуры является утвержденный план проверок.</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sidR="009F3450">
        <w:rPr>
          <w:rFonts w:ascii="Times New Roman" w:eastAsia="Times New Roman" w:hAnsi="Times New Roman" w:cs="Times New Roman"/>
          <w:spacing w:val="2"/>
          <w:sz w:val="20"/>
          <w:szCs w:val="16"/>
        </w:rPr>
        <w:t>Кукобойского  сельского  поселения  Ярославской области</w:t>
      </w:r>
      <w:r w:rsidR="00D51798" w:rsidRPr="00277FBB">
        <w:rPr>
          <w:rFonts w:ascii="Times New Roman" w:eastAsia="Times New Roman" w:hAnsi="Times New Roman" w:cs="Times New Roman"/>
          <w:spacing w:val="2"/>
          <w:sz w:val="20"/>
          <w:szCs w:val="16"/>
        </w:rPr>
        <w:t>.</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 Принятие решения о проведении проверки и подготовка к ее проведению</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F3450"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3.3.2. Юридическим фактом принятия решения о проведении внеплановой проверки является возникновение следующих оснований:</w:t>
      </w:r>
    </w:p>
    <w:p w:rsidR="009F3450" w:rsidRDefault="00102E62" w:rsidP="009F3450">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r w:rsidRPr="00277FBB">
        <w:rPr>
          <w:rFonts w:ascii="Times New Roman" w:eastAsia="Times New Roman" w:hAnsi="Times New Roman" w:cs="Times New Roman"/>
          <w:spacing w:val="2"/>
          <w:sz w:val="20"/>
          <w:szCs w:val="16"/>
        </w:rPr>
        <w:br/>
      </w:r>
      <w:proofErr w:type="gramStart"/>
      <w:r w:rsidRPr="00277FBB">
        <w:rPr>
          <w:rFonts w:ascii="Times New Roman" w:eastAsia="Times New Roman" w:hAnsi="Times New Roman" w:cs="Times New Roman"/>
          <w:spacing w:val="2"/>
          <w:sz w:val="20"/>
          <w:szCs w:val="1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3450" w:rsidRDefault="00102E62" w:rsidP="009F3450">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F3450">
        <w:rPr>
          <w:rFonts w:ascii="Times New Roman" w:eastAsia="Times New Roman" w:hAnsi="Times New Roman" w:cs="Times New Roman"/>
          <w:spacing w:val="2"/>
          <w:sz w:val="20"/>
          <w:szCs w:val="16"/>
        </w:rPr>
        <w:t xml:space="preserve"> </w:t>
      </w:r>
      <w:r w:rsidRPr="00277FBB">
        <w:rPr>
          <w:rFonts w:ascii="Times New Roman" w:eastAsia="Times New Roman" w:hAnsi="Times New Roman" w:cs="Times New Roman"/>
          <w:spacing w:val="2"/>
          <w:sz w:val="20"/>
          <w:szCs w:val="1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77FBB">
        <w:rPr>
          <w:rFonts w:ascii="Times New Roman" w:eastAsia="Times New Roman" w:hAnsi="Times New Roman" w:cs="Times New Roman"/>
          <w:spacing w:val="2"/>
          <w:sz w:val="20"/>
          <w:szCs w:val="16"/>
        </w:rPr>
        <w:t xml:space="preserve"> государства, а также угрозы чрезвычайных ситуаций природного и техногенного характера;</w:t>
      </w:r>
    </w:p>
    <w:p w:rsidR="009F3450" w:rsidRDefault="00102E62" w:rsidP="009F3450">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77FBB">
        <w:rPr>
          <w:rFonts w:ascii="Times New Roman" w:eastAsia="Times New Roman" w:hAnsi="Times New Roman" w:cs="Times New Roman"/>
          <w:spacing w:val="2"/>
          <w:sz w:val="20"/>
          <w:szCs w:val="16"/>
        </w:rPr>
        <w:t xml:space="preserve"> также возникновение чрезвычайных ситуаций природного и техногенного характера;</w:t>
      </w:r>
    </w:p>
    <w:p w:rsidR="00D51798" w:rsidRPr="00277FBB" w:rsidRDefault="00102E62" w:rsidP="009F3450">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в) нарушение прав потребителей </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77FBB">
        <w:rPr>
          <w:rFonts w:ascii="Times New Roman" w:eastAsia="Times New Roman" w:hAnsi="Times New Roman" w:cs="Times New Roman"/>
          <w:spacing w:val="2"/>
          <w:sz w:val="20"/>
          <w:szCs w:val="16"/>
        </w:rPr>
        <w:t>ии и ау</w:t>
      </w:r>
      <w:proofErr w:type="gramEnd"/>
      <w:r w:rsidRPr="00277FBB">
        <w:rPr>
          <w:rFonts w:ascii="Times New Roman" w:eastAsia="Times New Roman" w:hAnsi="Times New Roman" w:cs="Times New Roman"/>
          <w:spacing w:val="2"/>
          <w:sz w:val="20"/>
          <w:szCs w:val="16"/>
        </w:rPr>
        <w:t xml:space="preserve">тентификации. </w:t>
      </w:r>
    </w:p>
    <w:p w:rsidR="009F3450"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277FBB">
        <w:rPr>
          <w:rFonts w:ascii="Times New Roman" w:eastAsia="Times New Roman" w:hAnsi="Times New Roman" w:cs="Times New Roman"/>
          <w:spacing w:val="2"/>
          <w:sz w:val="20"/>
          <w:szCs w:val="16"/>
        </w:rPr>
        <w:b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77FBB">
        <w:rPr>
          <w:rFonts w:ascii="Times New Roman" w:eastAsia="Times New Roman" w:hAnsi="Times New Roman" w:cs="Times New Roman"/>
          <w:spacing w:val="2"/>
          <w:sz w:val="20"/>
          <w:szCs w:val="1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77FBB">
        <w:rPr>
          <w:rFonts w:ascii="Times New Roman" w:eastAsia="Times New Roman" w:hAnsi="Times New Roman" w:cs="Times New Roman"/>
          <w:spacing w:val="2"/>
          <w:sz w:val="20"/>
          <w:szCs w:val="1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51798"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77FBB">
        <w:rPr>
          <w:rFonts w:ascii="Times New Roman" w:eastAsia="Times New Roman" w:hAnsi="Times New Roman" w:cs="Times New Roman"/>
          <w:spacing w:val="2"/>
          <w:sz w:val="20"/>
          <w:szCs w:val="16"/>
        </w:rPr>
        <w:t>явившихся</w:t>
      </w:r>
      <w:proofErr w:type="gramEnd"/>
      <w:r w:rsidRPr="00277FBB">
        <w:rPr>
          <w:rFonts w:ascii="Times New Roman" w:eastAsia="Times New Roman" w:hAnsi="Times New Roman" w:cs="Times New Roman"/>
          <w:spacing w:val="2"/>
          <w:sz w:val="20"/>
          <w:szCs w:val="16"/>
        </w:rPr>
        <w:t xml:space="preserve"> поводом для ее организации, либо установлены заведомо недостоверные сведения, содержащиеся в обращении или заявлении. </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3.3.4. Должностным лицом, ответственным за принятие решения о проведении плановой и внеплановой проверки, ее форме и утверждение распоряжения, является специалист отдела муниципального контроля в сфере благоустройства органа муниципального контроля.</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3.3.5. </w:t>
      </w:r>
      <w:proofErr w:type="gramStart"/>
      <w:r w:rsidRPr="00277FBB">
        <w:rPr>
          <w:rFonts w:ascii="Times New Roman" w:eastAsia="Times New Roman" w:hAnsi="Times New Roman" w:cs="Times New Roman"/>
          <w:spacing w:val="2"/>
          <w:sz w:val="20"/>
          <w:szCs w:val="16"/>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roofErr w:type="gramEnd"/>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102E62" w:rsidRPr="00277FBB" w:rsidRDefault="00102E62" w:rsidP="009F3450">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3.3.7. </w:t>
      </w:r>
      <w:proofErr w:type="gramStart"/>
      <w:r w:rsidRPr="00277FBB">
        <w:rPr>
          <w:rFonts w:ascii="Times New Roman" w:eastAsia="Times New Roman" w:hAnsi="Times New Roman" w:cs="Times New Roman"/>
          <w:spacing w:val="2"/>
          <w:sz w:val="20"/>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77FBB">
        <w:rPr>
          <w:rFonts w:ascii="Times New Roman" w:eastAsia="Times New Roman" w:hAnsi="Times New Roman" w:cs="Times New Roman"/>
          <w:spacing w:val="2"/>
          <w:sz w:val="20"/>
          <w:szCs w:val="1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3.3.8. Плановые и внеплановые проверки проводятся в форме документарной и (или) выездной проверки в порядке, установленном соответственно </w:t>
      </w:r>
      <w:hyperlink r:id="rId25" w:history="1">
        <w:r w:rsidRPr="00277FBB">
          <w:rPr>
            <w:rFonts w:ascii="Times New Roman" w:eastAsia="Times New Roman" w:hAnsi="Times New Roman" w:cs="Times New Roman"/>
            <w:spacing w:val="2"/>
            <w:sz w:val="20"/>
            <w:szCs w:val="16"/>
            <w:u w:val="single"/>
          </w:rPr>
          <w:t>статьями 11</w:t>
        </w:r>
      </w:hyperlink>
      <w:r w:rsidRPr="00277FBB">
        <w:rPr>
          <w:rFonts w:ascii="Times New Roman" w:eastAsia="Times New Roman" w:hAnsi="Times New Roman" w:cs="Times New Roman"/>
          <w:spacing w:val="2"/>
          <w:sz w:val="20"/>
          <w:szCs w:val="16"/>
        </w:rPr>
        <w:t> и </w:t>
      </w:r>
      <w:hyperlink r:id="rId26" w:history="1">
        <w:r w:rsidRPr="00277FBB">
          <w:rPr>
            <w:rFonts w:ascii="Times New Roman" w:eastAsia="Times New Roman" w:hAnsi="Times New Roman" w:cs="Times New Roman"/>
            <w:spacing w:val="2"/>
            <w:sz w:val="20"/>
            <w:szCs w:val="16"/>
            <w:u w:val="single"/>
          </w:rPr>
          <w:t>12 Федерального закона от 26.12.2008 N 294-ФЗ </w:t>
        </w:r>
      </w:hyperlink>
      <w:r w:rsidRPr="00277FBB">
        <w:rPr>
          <w:rFonts w:ascii="Times New Roman" w:eastAsia="Times New Roman" w:hAnsi="Times New Roman" w:cs="Times New Roman"/>
          <w:spacing w:val="2"/>
          <w:sz w:val="20"/>
          <w:szCs w:val="16"/>
        </w:rPr>
        <w:t>и настоящим регламентом.</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3.3.9. Проверка проводится в соответствии с распоряжением руководителя (заместителя руководителя) органа муниципального контроля, подготовленным по форме согласно приложению N 1 к настоящему регламенту.</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3.3.10. Распоряжение о проведении плановой проверки готовится и утверждается ответственным должностным лицом органа муниципального контроля не </w:t>
      </w:r>
      <w:proofErr w:type="gramStart"/>
      <w:r w:rsidRPr="00277FBB">
        <w:rPr>
          <w:rFonts w:ascii="Times New Roman" w:eastAsia="Times New Roman" w:hAnsi="Times New Roman" w:cs="Times New Roman"/>
          <w:spacing w:val="2"/>
          <w:sz w:val="20"/>
          <w:szCs w:val="16"/>
        </w:rPr>
        <w:t>позднее</w:t>
      </w:r>
      <w:proofErr w:type="gramEnd"/>
      <w:r w:rsidRPr="00277FBB">
        <w:rPr>
          <w:rFonts w:ascii="Times New Roman" w:eastAsia="Times New Roman" w:hAnsi="Times New Roman" w:cs="Times New Roman"/>
          <w:spacing w:val="2"/>
          <w:sz w:val="20"/>
          <w:szCs w:val="16"/>
        </w:rPr>
        <w:t xml:space="preserve"> чем за пять рабочих дней до наступления даты проведения плановой проверки.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3.3.11. Распоряжение о проведении внеплановой проверки готовится и утверждается ответственным должностным лицом органа муниципального контроля не </w:t>
      </w:r>
      <w:proofErr w:type="gramStart"/>
      <w:r w:rsidRPr="00277FBB">
        <w:rPr>
          <w:rFonts w:ascii="Times New Roman" w:eastAsia="Times New Roman" w:hAnsi="Times New Roman" w:cs="Times New Roman"/>
          <w:spacing w:val="2"/>
          <w:sz w:val="20"/>
          <w:szCs w:val="16"/>
        </w:rPr>
        <w:t>позднее</w:t>
      </w:r>
      <w:proofErr w:type="gramEnd"/>
      <w:r w:rsidRPr="00277FBB">
        <w:rPr>
          <w:rFonts w:ascii="Times New Roman" w:eastAsia="Times New Roman" w:hAnsi="Times New Roman" w:cs="Times New Roman"/>
          <w:spacing w:val="2"/>
          <w:sz w:val="20"/>
          <w:szCs w:val="16"/>
        </w:rPr>
        <w:t xml:space="preserve"> чем за три рабочих дня до начала ее проведения.</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3.3.12. </w:t>
      </w:r>
      <w:proofErr w:type="gramStart"/>
      <w:r w:rsidRPr="00277FBB">
        <w:rPr>
          <w:rFonts w:ascii="Times New Roman" w:eastAsia="Times New Roman" w:hAnsi="Times New Roman" w:cs="Times New Roman"/>
          <w:spacing w:val="2"/>
          <w:sz w:val="20"/>
          <w:szCs w:val="16"/>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7" w:history="1">
        <w:r w:rsidRPr="00277FBB">
          <w:rPr>
            <w:rFonts w:ascii="Times New Roman" w:eastAsia="Times New Roman" w:hAnsi="Times New Roman" w:cs="Times New Roman"/>
            <w:spacing w:val="2"/>
            <w:sz w:val="20"/>
            <w:szCs w:val="16"/>
            <w:u w:val="single"/>
          </w:rPr>
          <w:t>приказом Генеральной прокуратуры Российской Федерации от 27.03.2009 N 93</w:t>
        </w:r>
      </w:hyperlink>
      <w:r w:rsidRPr="00277FBB">
        <w:rPr>
          <w:rFonts w:ascii="Times New Roman" w:eastAsia="Times New Roman" w:hAnsi="Times New Roman" w:cs="Times New Roman"/>
          <w:spacing w:val="2"/>
          <w:sz w:val="20"/>
          <w:szCs w:val="16"/>
        </w:rPr>
        <w:t> «О реализации федерального закона от 26.12.2008 N 294-ФЗ</w:t>
      </w:r>
      <w:proofErr w:type="gramEnd"/>
      <w:r w:rsidRPr="00277FBB">
        <w:rPr>
          <w:rFonts w:ascii="Times New Roman" w:eastAsia="Times New Roman" w:hAnsi="Times New Roman" w:cs="Times New Roman"/>
          <w:spacing w:val="2"/>
          <w:sz w:val="20"/>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N 3 к настоящему регламенту.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77FBB">
        <w:rPr>
          <w:rFonts w:ascii="Times New Roman" w:eastAsia="Times New Roman" w:hAnsi="Times New Roman" w:cs="Times New Roman"/>
          <w:spacing w:val="2"/>
          <w:sz w:val="20"/>
          <w:szCs w:val="16"/>
        </w:rPr>
        <w:t>позднее</w:t>
      </w:r>
      <w:proofErr w:type="gramEnd"/>
      <w:r w:rsidRPr="00277FBB">
        <w:rPr>
          <w:rFonts w:ascii="Times New Roman" w:eastAsia="Times New Roman" w:hAnsi="Times New Roman" w:cs="Times New Roman"/>
          <w:spacing w:val="2"/>
          <w:sz w:val="20"/>
          <w:szCs w:val="16"/>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3.3.14. О проведении внеплановой выездной проверки, за исключением внеплановой выездной проверки, </w:t>
      </w:r>
      <w:proofErr w:type="gramStart"/>
      <w:r w:rsidRPr="00277FBB">
        <w:rPr>
          <w:rFonts w:ascii="Times New Roman" w:eastAsia="Times New Roman" w:hAnsi="Times New Roman" w:cs="Times New Roman"/>
          <w:spacing w:val="2"/>
          <w:sz w:val="20"/>
          <w:szCs w:val="16"/>
        </w:rPr>
        <w:t>основания</w:t>
      </w:r>
      <w:proofErr w:type="gramEnd"/>
      <w:r w:rsidRPr="00277FBB">
        <w:rPr>
          <w:rFonts w:ascii="Times New Roman" w:eastAsia="Times New Roman" w:hAnsi="Times New Roman" w:cs="Times New Roman"/>
          <w:spacing w:val="2"/>
          <w:sz w:val="20"/>
          <w:szCs w:val="16"/>
        </w:rPr>
        <w:t xml:space="preserve"> проведения которой указаны в </w:t>
      </w:r>
      <w:hyperlink r:id="rId28" w:history="1">
        <w:r w:rsidRPr="00277FBB">
          <w:rPr>
            <w:rFonts w:ascii="Times New Roman" w:eastAsia="Times New Roman" w:hAnsi="Times New Roman" w:cs="Times New Roman"/>
            <w:spacing w:val="2"/>
            <w:sz w:val="20"/>
            <w:szCs w:val="16"/>
            <w:u w:val="single"/>
          </w:rPr>
          <w:t>пункте 2 части 2 статьи 10</w:t>
        </w:r>
      </w:hyperlink>
      <w:r w:rsidRPr="00277FBB">
        <w:rPr>
          <w:rFonts w:ascii="Times New Roman" w:eastAsia="Times New Roman" w:hAnsi="Times New Roman" w:cs="Times New Roman"/>
          <w:spacing w:val="2"/>
          <w:sz w:val="20"/>
          <w:szCs w:val="16"/>
        </w:rPr>
        <w:t xml:space="preserve">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3.3.15. В случае</w:t>
      </w:r>
      <w:proofErr w:type="gramStart"/>
      <w:r w:rsidRPr="00277FBB">
        <w:rPr>
          <w:rFonts w:ascii="Times New Roman" w:eastAsia="Times New Roman" w:hAnsi="Times New Roman" w:cs="Times New Roman"/>
          <w:spacing w:val="2"/>
          <w:sz w:val="20"/>
          <w:szCs w:val="16"/>
        </w:rPr>
        <w:t>,</w:t>
      </w:r>
      <w:proofErr w:type="gramEnd"/>
      <w:r w:rsidRPr="00277FBB">
        <w:rPr>
          <w:rFonts w:ascii="Times New Roman" w:eastAsia="Times New Roman" w:hAnsi="Times New Roman" w:cs="Times New Roman"/>
          <w:spacing w:val="2"/>
          <w:sz w:val="20"/>
          <w:szCs w:val="1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муниципального контроля в сфере благоустройства органа муниципального контроля.</w:t>
      </w:r>
    </w:p>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 Проведение проверки.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3.4.2. Документарная проверка (как плановая, так и внеплановая) проводится по месту нахождения органа муниципального контроля.</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r w:rsidRPr="00277FBB">
        <w:rPr>
          <w:rFonts w:ascii="Times New Roman" w:eastAsia="Times New Roman" w:hAnsi="Times New Roman" w:cs="Times New Roman"/>
          <w:spacing w:val="2"/>
          <w:sz w:val="20"/>
          <w:szCs w:val="16"/>
        </w:rPr>
        <w:b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77FBB">
        <w:rPr>
          <w:rFonts w:ascii="Times New Roman" w:eastAsia="Times New Roman" w:hAnsi="Times New Roman" w:cs="Times New Roman"/>
          <w:spacing w:val="2"/>
          <w:sz w:val="20"/>
          <w:szCs w:val="16"/>
        </w:rPr>
        <w:t>микропредприятия</w:t>
      </w:r>
      <w:proofErr w:type="spellEnd"/>
      <w:r w:rsidRPr="00277FBB">
        <w:rPr>
          <w:rFonts w:ascii="Times New Roman" w:eastAsia="Times New Roman" w:hAnsi="Times New Roman" w:cs="Times New Roman"/>
          <w:spacing w:val="2"/>
          <w:sz w:val="20"/>
          <w:szCs w:val="16"/>
        </w:rPr>
        <w:t xml:space="preserve"> в год.</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77FBB">
        <w:rPr>
          <w:rFonts w:ascii="Times New Roman" w:eastAsia="Times New Roman" w:hAnsi="Times New Roman" w:cs="Times New Roman"/>
          <w:spacing w:val="2"/>
          <w:sz w:val="20"/>
          <w:szCs w:val="16"/>
        </w:rPr>
        <w:lastRenderedPageBreak/>
        <w:t xml:space="preserve">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77FBB">
        <w:rPr>
          <w:rFonts w:ascii="Times New Roman" w:eastAsia="Times New Roman" w:hAnsi="Times New Roman" w:cs="Times New Roman"/>
          <w:spacing w:val="2"/>
          <w:sz w:val="20"/>
          <w:szCs w:val="16"/>
        </w:rPr>
        <w:t>микропредприятий</w:t>
      </w:r>
      <w:proofErr w:type="spellEnd"/>
      <w:proofErr w:type="gramEnd"/>
      <w:r w:rsidRPr="00277FBB">
        <w:rPr>
          <w:rFonts w:ascii="Times New Roman" w:eastAsia="Times New Roman" w:hAnsi="Times New Roman" w:cs="Times New Roman"/>
          <w:spacing w:val="2"/>
          <w:sz w:val="20"/>
          <w:szCs w:val="16"/>
        </w:rPr>
        <w:t xml:space="preserve"> не более чем на пятнадцать часов.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3.4.4. </w:t>
      </w:r>
      <w:proofErr w:type="gramStart"/>
      <w:r w:rsidRPr="00277FBB">
        <w:rPr>
          <w:rFonts w:ascii="Times New Roman" w:eastAsia="Times New Roman" w:hAnsi="Times New Roman" w:cs="Times New Roman"/>
          <w:spacing w:val="2"/>
          <w:sz w:val="20"/>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277FBB">
        <w:rPr>
          <w:rFonts w:ascii="Times New Roman" w:eastAsia="Times New Roman" w:hAnsi="Times New Roman" w:cs="Times New Roman"/>
          <w:spacing w:val="2"/>
          <w:sz w:val="20"/>
          <w:szCs w:val="16"/>
        </w:rPr>
        <w:t>результатах</w:t>
      </w:r>
      <w:proofErr w:type="gramEnd"/>
      <w:r w:rsidRPr="00277FBB">
        <w:rPr>
          <w:rFonts w:ascii="Times New Roman" w:eastAsia="Times New Roman" w:hAnsi="Times New Roman" w:cs="Times New Roman"/>
          <w:spacing w:val="2"/>
          <w:sz w:val="20"/>
          <w:szCs w:val="16"/>
        </w:rPr>
        <w:t xml:space="preserve"> осуществленных в отношении этих юридического лица, индивидуального предпринимателя муниципального контроля.</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3.4.7. </w:t>
      </w:r>
      <w:proofErr w:type="gramStart"/>
      <w:r w:rsidRPr="00277FBB">
        <w:rPr>
          <w:rFonts w:ascii="Times New Roman" w:eastAsia="Times New Roman" w:hAnsi="Times New Roman" w:cs="Times New Roman"/>
          <w:spacing w:val="2"/>
          <w:sz w:val="20"/>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3.4.8. </w:t>
      </w:r>
      <w:proofErr w:type="gramStart"/>
      <w:r w:rsidRPr="00277FBB">
        <w:rPr>
          <w:rFonts w:ascii="Times New Roman" w:eastAsia="Times New Roman" w:hAnsi="Times New Roman" w:cs="Times New Roman"/>
          <w:spacing w:val="2"/>
          <w:sz w:val="20"/>
          <w:szCs w:val="16"/>
        </w:rPr>
        <w:t>Выездная проверка проводится в случае, если при документарной проверке не представляется возможным:</w:t>
      </w:r>
      <w:r w:rsidRPr="00277FBB">
        <w:rPr>
          <w:rFonts w:ascii="Times New Roman" w:eastAsia="Times New Roman" w:hAnsi="Times New Roman" w:cs="Times New Roman"/>
          <w:spacing w:val="2"/>
          <w:sz w:val="20"/>
          <w:szCs w:val="16"/>
        </w:rPr>
        <w:b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r w:rsidRPr="00277FBB">
        <w:rPr>
          <w:rFonts w:ascii="Times New Roman" w:eastAsia="Times New Roman" w:hAnsi="Times New Roman" w:cs="Times New Roman"/>
          <w:spacing w:val="2"/>
          <w:sz w:val="20"/>
          <w:szCs w:val="16"/>
        </w:rPr>
        <w:b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roofErr w:type="gramEnd"/>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3.4.9. </w:t>
      </w:r>
      <w:proofErr w:type="gramStart"/>
      <w:r w:rsidRPr="00277FBB">
        <w:rPr>
          <w:rFonts w:ascii="Times New Roman" w:eastAsia="Times New Roman" w:hAnsi="Times New Roman" w:cs="Times New Roman"/>
          <w:spacing w:val="2"/>
          <w:sz w:val="20"/>
          <w:szCs w:val="16"/>
        </w:rPr>
        <w:t>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r w:rsidRPr="00277FBB">
        <w:rPr>
          <w:rFonts w:ascii="Times New Roman" w:eastAsia="Times New Roman" w:hAnsi="Times New Roman" w:cs="Times New Roman"/>
          <w:spacing w:val="2"/>
          <w:sz w:val="20"/>
          <w:szCs w:val="16"/>
        </w:rPr>
        <w:br/>
        <w:t>- анализа сведений, содержащихся в документах юридического лица, индивидуального предпринимателя;</w:t>
      </w:r>
      <w:r w:rsidRPr="00277FBB">
        <w:rPr>
          <w:rFonts w:ascii="Times New Roman" w:eastAsia="Times New Roman" w:hAnsi="Times New Roman" w:cs="Times New Roman"/>
          <w:spacing w:val="2"/>
          <w:sz w:val="20"/>
          <w:szCs w:val="16"/>
        </w:rPr>
        <w:br/>
        <w:t>- визуального осмотра территорий, зданий, строений, сооружений, помещений, оборудования, подобных объектов, транспортных средств.</w:t>
      </w:r>
      <w:proofErr w:type="gramEnd"/>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3.4.10. </w:t>
      </w:r>
      <w:proofErr w:type="gramStart"/>
      <w:r w:rsidRPr="00277FBB">
        <w:rPr>
          <w:rFonts w:ascii="Times New Roman" w:eastAsia="Times New Roman" w:hAnsi="Times New Roman" w:cs="Times New Roman"/>
          <w:spacing w:val="2"/>
          <w:sz w:val="20"/>
          <w:szCs w:val="1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77FBB">
        <w:rPr>
          <w:rFonts w:ascii="Times New Roman" w:eastAsia="Times New Roman" w:hAnsi="Times New Roman" w:cs="Times New Roman"/>
          <w:spacing w:val="2"/>
          <w:sz w:val="20"/>
          <w:szCs w:val="16"/>
        </w:rPr>
        <w:t>, составом экспертов, представителями экспертных организаций, привлекаемых к выездной проверке, со сроками и с условиями ее проведения.</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3.4.12. </w:t>
      </w:r>
      <w:proofErr w:type="gramStart"/>
      <w:r w:rsidRPr="00277FBB">
        <w:rPr>
          <w:rFonts w:ascii="Times New Roman" w:eastAsia="Times New Roman" w:hAnsi="Times New Roman" w:cs="Times New Roman"/>
          <w:spacing w:val="2"/>
          <w:sz w:val="20"/>
          <w:szCs w:val="16"/>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w:t>
      </w:r>
      <w:proofErr w:type="gramEnd"/>
      <w:r w:rsidRPr="00277FBB">
        <w:rPr>
          <w:rFonts w:ascii="Times New Roman" w:eastAsia="Times New Roman" w:hAnsi="Times New Roman" w:cs="Times New Roman"/>
          <w:spacing w:val="2"/>
          <w:sz w:val="20"/>
          <w:szCs w:val="16"/>
        </w:rPr>
        <w:t>,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приложению N 2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3.4.15. Результатом административной процедуры является окончание проведения проверки проверяемого лица.</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3.4.16. Способом фиксации результата административной процедуры является занесение сведений о проверке в журнал учета проверок, который ведется отделом муниципального контроля в сфере благоустройства.</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 Оформление результатов проверки.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3.5.2. Должностным лицом, ответственным за оформление результатов проверки, является должностное лицо отдела муниципального контроля в сфере благоустройства органа муниципального контроля, проводившее проверку.</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3.5.3. Срок проведения административной процедуры.</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Акт проверки оформляется непосредственно после ее завершения.</w:t>
      </w:r>
      <w:r w:rsidR="002633F6">
        <w:rPr>
          <w:rFonts w:ascii="Times New Roman" w:eastAsia="Times New Roman" w:hAnsi="Times New Roman" w:cs="Times New Roman"/>
          <w:spacing w:val="2"/>
          <w:sz w:val="20"/>
          <w:szCs w:val="16"/>
        </w:rPr>
        <w:t xml:space="preserve"> </w:t>
      </w:r>
      <w:r w:rsidRPr="00277FBB">
        <w:rPr>
          <w:rFonts w:ascii="Times New Roman" w:eastAsia="Times New Roman" w:hAnsi="Times New Roman" w:cs="Times New Roman"/>
          <w:spacing w:val="2"/>
          <w:sz w:val="20"/>
          <w:szCs w:val="16"/>
        </w:rPr>
        <w:t>В случае</w:t>
      </w:r>
      <w:proofErr w:type="gramStart"/>
      <w:r w:rsidRPr="00277FBB">
        <w:rPr>
          <w:rFonts w:ascii="Times New Roman" w:eastAsia="Times New Roman" w:hAnsi="Times New Roman" w:cs="Times New Roman"/>
          <w:spacing w:val="2"/>
          <w:sz w:val="20"/>
          <w:szCs w:val="16"/>
        </w:rPr>
        <w:t>,</w:t>
      </w:r>
      <w:proofErr w:type="gramEnd"/>
      <w:r w:rsidRPr="00277FBB">
        <w:rPr>
          <w:rFonts w:ascii="Times New Roman" w:eastAsia="Times New Roman" w:hAnsi="Times New Roman" w:cs="Times New Roman"/>
          <w:spacing w:val="2"/>
          <w:sz w:val="20"/>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3.5.4. Результаты проверки оформляются актом проверки по форме согласно приложению N 4 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roofErr w:type="gramStart"/>
      <w:r w:rsidRPr="00277FBB">
        <w:rPr>
          <w:rFonts w:ascii="Times New Roman" w:eastAsia="Times New Roman" w:hAnsi="Times New Roman" w:cs="Times New Roman"/>
          <w:spacing w:val="2"/>
          <w:sz w:val="20"/>
          <w:szCs w:val="16"/>
        </w:rPr>
        <w:t>..</w:t>
      </w:r>
      <w:proofErr w:type="gramEnd"/>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3.5.5. </w:t>
      </w:r>
      <w:proofErr w:type="gramStart"/>
      <w:r w:rsidRPr="00277FBB">
        <w:rPr>
          <w:rFonts w:ascii="Times New Roman" w:eastAsia="Times New Roman" w:hAnsi="Times New Roman" w:cs="Times New Roman"/>
          <w:spacing w:val="2"/>
          <w:sz w:val="20"/>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D51798"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77FBB">
        <w:rPr>
          <w:rFonts w:ascii="Times New Roman" w:eastAsia="Times New Roman" w:hAnsi="Times New Roman" w:cs="Times New Roman"/>
          <w:spacing w:val="2"/>
          <w:sz w:val="20"/>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277FBB">
        <w:rPr>
          <w:rFonts w:ascii="Times New Roman" w:eastAsia="Times New Roman" w:hAnsi="Times New Roman" w:cs="Times New Roman"/>
          <w:spacing w:val="2"/>
          <w:sz w:val="20"/>
          <w:szCs w:val="16"/>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3.5.7. </w:t>
      </w:r>
      <w:proofErr w:type="gramStart"/>
      <w:r w:rsidRPr="00277FBB">
        <w:rPr>
          <w:rFonts w:ascii="Times New Roman" w:eastAsia="Times New Roman" w:hAnsi="Times New Roman" w:cs="Times New Roman"/>
          <w:spacing w:val="2"/>
          <w:sz w:val="20"/>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w:t>
      </w:r>
      <w:proofErr w:type="gramEnd"/>
      <w:r w:rsidRPr="00277FBB">
        <w:rPr>
          <w:rFonts w:ascii="Times New Roman" w:eastAsia="Times New Roman" w:hAnsi="Times New Roman" w:cs="Times New Roman"/>
          <w:spacing w:val="2"/>
          <w:sz w:val="20"/>
          <w:szCs w:val="16"/>
        </w:rPr>
        <w:t xml:space="preserve">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3.5.8. В случае</w:t>
      </w:r>
      <w:proofErr w:type="gramStart"/>
      <w:r w:rsidRPr="00277FBB">
        <w:rPr>
          <w:rFonts w:ascii="Times New Roman" w:eastAsia="Times New Roman" w:hAnsi="Times New Roman" w:cs="Times New Roman"/>
          <w:spacing w:val="2"/>
          <w:sz w:val="20"/>
          <w:szCs w:val="16"/>
        </w:rPr>
        <w:t>,</w:t>
      </w:r>
      <w:proofErr w:type="gramEnd"/>
      <w:r w:rsidRPr="00277FBB">
        <w:rPr>
          <w:rFonts w:ascii="Times New Roman" w:eastAsia="Times New Roman" w:hAnsi="Times New Roman" w:cs="Times New Roman"/>
          <w:spacing w:val="2"/>
          <w:sz w:val="20"/>
          <w:szCs w:val="1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2E62" w:rsidRPr="00277FBB" w:rsidRDefault="00102E62" w:rsidP="00102E6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3.5.10. Результатом административной процедуры является подписанный должностным лицом акт проверки.</w:t>
      </w:r>
    </w:p>
    <w:p w:rsidR="00102E62" w:rsidRPr="00277FBB" w:rsidRDefault="00102E62" w:rsidP="00102E6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3.5.11. Способом фиксации результата административной процедуры является регистрация акта проверки в журнале учета проверок, который ведется отделом муниципального контроля в сфере благоустройства органа муниципального контроля.</w:t>
      </w:r>
    </w:p>
    <w:p w:rsidR="00102E62" w:rsidRPr="00277FBB" w:rsidRDefault="00102E62" w:rsidP="00102E6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 Принятие мер в отношении фактов нарушений, выявленных при проведении проверки.</w:t>
      </w:r>
    </w:p>
    <w:p w:rsidR="00102E62" w:rsidRPr="00277FBB" w:rsidRDefault="00102E62" w:rsidP="00102E6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102E62" w:rsidRPr="00277FBB" w:rsidRDefault="00102E62" w:rsidP="00102E6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3.6.2. Должностным лицом, ответственным за принятие мер, является должностное лицо отдела муниципального контроля в сфере благоустройства органа муниципального контроля, проводившее проверку.</w:t>
      </w:r>
    </w:p>
    <w:p w:rsidR="002633F6" w:rsidRDefault="00102E62" w:rsidP="00102E6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3.6.3. </w:t>
      </w:r>
      <w:proofErr w:type="gramStart"/>
      <w:r w:rsidRPr="00277FBB">
        <w:rPr>
          <w:rFonts w:ascii="Times New Roman" w:eastAsia="Times New Roman" w:hAnsi="Times New Roman" w:cs="Times New Roman"/>
          <w:spacing w:val="2"/>
          <w:sz w:val="20"/>
          <w:szCs w:val="16"/>
        </w:rPr>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r w:rsidRPr="00277FBB">
        <w:rPr>
          <w:rFonts w:ascii="Times New Roman" w:eastAsia="Times New Roman" w:hAnsi="Times New Roman" w:cs="Times New Roman"/>
          <w:spacing w:val="2"/>
          <w:sz w:val="20"/>
          <w:szCs w:val="16"/>
        </w:rPr>
        <w:b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proofErr w:type="gramEnd"/>
      <w:r w:rsidRPr="00277FBB">
        <w:rPr>
          <w:rFonts w:ascii="Times New Roman" w:eastAsia="Times New Roman" w:hAnsi="Times New Roman" w:cs="Times New Roman"/>
          <w:spacing w:val="2"/>
          <w:sz w:val="20"/>
          <w:szCs w:val="16"/>
        </w:rPr>
        <w:t xml:space="preserve"> </w:t>
      </w:r>
      <w:proofErr w:type="gramStart"/>
      <w:r w:rsidRPr="00277FBB">
        <w:rPr>
          <w:rFonts w:ascii="Times New Roman" w:eastAsia="Times New Roman" w:hAnsi="Times New Roman" w:cs="Times New Roman"/>
          <w:spacing w:val="2"/>
          <w:sz w:val="20"/>
          <w:szCs w:val="16"/>
        </w:rPr>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w:t>
      </w:r>
      <w:proofErr w:type="gramEnd"/>
      <w:r w:rsidRPr="00277FBB">
        <w:rPr>
          <w:rFonts w:ascii="Times New Roman" w:eastAsia="Times New Roman" w:hAnsi="Times New Roman" w:cs="Times New Roman"/>
          <w:spacing w:val="2"/>
          <w:sz w:val="20"/>
          <w:szCs w:val="16"/>
        </w:rPr>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2E62" w:rsidRPr="00277FBB"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rsidR="000F0EA5">
        <w:rPr>
          <w:rFonts w:ascii="Times New Roman" w:eastAsia="Times New Roman" w:hAnsi="Times New Roman" w:cs="Times New Roman"/>
          <w:spacing w:val="2"/>
          <w:sz w:val="20"/>
          <w:szCs w:val="16"/>
        </w:rPr>
        <w:t>и</w:t>
      </w:r>
      <w:r w:rsidRPr="00277FBB">
        <w:rPr>
          <w:rFonts w:ascii="Times New Roman" w:eastAsia="Times New Roman" w:hAnsi="Times New Roman" w:cs="Times New Roman"/>
          <w:spacing w:val="2"/>
          <w:sz w:val="20"/>
          <w:szCs w:val="16"/>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77FBB">
        <w:rPr>
          <w:rFonts w:ascii="Times New Roman" w:eastAsia="Times New Roman" w:hAnsi="Times New Roman" w:cs="Times New Roman"/>
          <w:spacing w:val="2"/>
          <w:sz w:val="20"/>
          <w:szCs w:val="16"/>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3.6.4. В случае</w:t>
      </w:r>
      <w:proofErr w:type="gramStart"/>
      <w:r w:rsidRPr="00277FBB">
        <w:rPr>
          <w:rFonts w:ascii="Times New Roman" w:eastAsia="Times New Roman" w:hAnsi="Times New Roman" w:cs="Times New Roman"/>
          <w:spacing w:val="2"/>
          <w:sz w:val="20"/>
          <w:szCs w:val="16"/>
        </w:rPr>
        <w:t>,</w:t>
      </w:r>
      <w:proofErr w:type="gramEnd"/>
      <w:r w:rsidRPr="00277FBB">
        <w:rPr>
          <w:rFonts w:ascii="Times New Roman" w:eastAsia="Times New Roman" w:hAnsi="Times New Roman" w:cs="Times New Roman"/>
          <w:spacing w:val="2"/>
          <w:sz w:val="20"/>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77FBB">
        <w:rPr>
          <w:rFonts w:ascii="Times New Roman" w:eastAsia="Times New Roman" w:hAnsi="Times New Roman" w:cs="Times New Roman"/>
          <w:spacing w:val="2"/>
          <w:sz w:val="20"/>
          <w:szCs w:val="1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proofErr w:type="gramEnd"/>
      <w:r w:rsidRPr="00277FBB">
        <w:rPr>
          <w:rFonts w:ascii="Times New Roman" w:eastAsia="Times New Roman" w:hAnsi="Times New Roman" w:cs="Times New Roman"/>
          <w:spacing w:val="2"/>
          <w:sz w:val="20"/>
          <w:szCs w:val="16"/>
        </w:rPr>
        <w:t xml:space="preserve"> </w:t>
      </w:r>
      <w:proofErr w:type="gramStart"/>
      <w:r w:rsidRPr="00277FBB">
        <w:rPr>
          <w:rFonts w:ascii="Times New Roman" w:eastAsia="Times New Roman" w:hAnsi="Times New Roman" w:cs="Times New Roman"/>
          <w:spacing w:val="2"/>
          <w:sz w:val="20"/>
          <w:szCs w:val="16"/>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277FBB">
          <w:rPr>
            <w:rFonts w:ascii="Times New Roman" w:eastAsia="Times New Roman" w:hAnsi="Times New Roman" w:cs="Times New Roman"/>
            <w:spacing w:val="2"/>
            <w:sz w:val="20"/>
            <w:szCs w:val="16"/>
            <w:u w:val="single"/>
          </w:rPr>
          <w:t>Кодексом Российской Федерации об административных правонарушениях</w:t>
        </w:r>
      </w:hyperlink>
      <w:r w:rsidRPr="00277FBB">
        <w:rPr>
          <w:rFonts w:ascii="Times New Roman" w:eastAsia="Times New Roman" w:hAnsi="Times New Roman" w:cs="Times New Roman"/>
          <w:spacing w:val="2"/>
          <w:sz w:val="20"/>
          <w:szCs w:val="16"/>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277FBB">
        <w:rPr>
          <w:rFonts w:ascii="Times New Roman" w:eastAsia="Times New Roman" w:hAnsi="Times New Roman" w:cs="Times New Roman"/>
          <w:spacing w:val="2"/>
          <w:sz w:val="20"/>
          <w:szCs w:val="16"/>
        </w:rPr>
        <w:t xml:space="preserve"> </w:t>
      </w:r>
      <w:proofErr w:type="gramStart"/>
      <w:r w:rsidRPr="00277FBB">
        <w:rPr>
          <w:rFonts w:ascii="Times New Roman" w:eastAsia="Times New Roman" w:hAnsi="Times New Roman" w:cs="Times New Roman"/>
          <w:spacing w:val="2"/>
          <w:sz w:val="20"/>
          <w:szCs w:val="16"/>
        </w:rPr>
        <w:t>способах</w:t>
      </w:r>
      <w:proofErr w:type="gramEnd"/>
      <w:r w:rsidRPr="00277FBB">
        <w:rPr>
          <w:rFonts w:ascii="Times New Roman" w:eastAsia="Times New Roman" w:hAnsi="Times New Roman" w:cs="Times New Roman"/>
          <w:spacing w:val="2"/>
          <w:sz w:val="20"/>
          <w:szCs w:val="16"/>
        </w:rPr>
        <w:t xml:space="preserve"> его предотвращения. </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3.6.5. Предписание об устранении выявленных нарушений составляется по форме согласно приложению N 5 к регламенту.</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3.6.6.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3.6.8. Результатом административной процедуры является принятие мер, указанных в пункте 3.6.3. и 3.6.4. настоящего регламента.</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3.6.9. Способом фиксации результата административной процедуры является учет сведений о принятых мерах в журнале учета проверок, который ведется отделом муниципального контроля в сфере благоустройства органа муниципального контроля.</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3.7. Блок-схема исполнения муниципальной функции приведена в приложении N 6 к регламенту.</w:t>
      </w:r>
    </w:p>
    <w:p w:rsidR="002633F6" w:rsidRDefault="002633F6"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4. Порядок и формы </w:t>
      </w:r>
      <w:proofErr w:type="gramStart"/>
      <w:r w:rsidRPr="00277FBB">
        <w:rPr>
          <w:rFonts w:ascii="Times New Roman" w:eastAsia="Times New Roman" w:hAnsi="Times New Roman" w:cs="Times New Roman"/>
          <w:spacing w:val="2"/>
          <w:sz w:val="20"/>
          <w:szCs w:val="16"/>
        </w:rPr>
        <w:t>контроля за</w:t>
      </w:r>
      <w:proofErr w:type="gramEnd"/>
      <w:r w:rsidRPr="00277FBB">
        <w:rPr>
          <w:rFonts w:ascii="Times New Roman" w:eastAsia="Times New Roman" w:hAnsi="Times New Roman" w:cs="Times New Roman"/>
          <w:spacing w:val="2"/>
          <w:sz w:val="20"/>
          <w:szCs w:val="16"/>
        </w:rPr>
        <w:t xml:space="preserve"> исполнением административного регламента</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4.1. </w:t>
      </w:r>
      <w:proofErr w:type="gramStart"/>
      <w:r w:rsidRPr="00277FBB">
        <w:rPr>
          <w:rFonts w:ascii="Times New Roman" w:eastAsia="Times New Roman" w:hAnsi="Times New Roman" w:cs="Times New Roman"/>
          <w:spacing w:val="2"/>
          <w:sz w:val="20"/>
          <w:szCs w:val="16"/>
        </w:rPr>
        <w:t>Контроль за</w:t>
      </w:r>
      <w:proofErr w:type="gramEnd"/>
      <w:r w:rsidRPr="00277FBB">
        <w:rPr>
          <w:rFonts w:ascii="Times New Roman" w:eastAsia="Times New Roman" w:hAnsi="Times New Roman" w:cs="Times New Roman"/>
          <w:spacing w:val="2"/>
          <w:sz w:val="20"/>
          <w:szCs w:val="16"/>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начальником отдела муниципального контроля в сфере благоустройства органа муниципального контроля (далее - начальник отдела).</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r w:rsidRPr="00277FBB">
        <w:rPr>
          <w:rFonts w:ascii="Times New Roman" w:eastAsia="Times New Roman" w:hAnsi="Times New Roman" w:cs="Times New Roman"/>
          <w:spacing w:val="2"/>
          <w:sz w:val="20"/>
          <w:szCs w:val="16"/>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633F6" w:rsidRDefault="002633F6"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 Досудебный (внесудебный) порядок обжалования решений и действий (бездействия) разработчика, а также должностных лиц</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5.3. Исчерпывающий перечень оснований для приостановления рассмотрения жалобы и случаев, в которых ответ на жалобу не дается.</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5.3.1. Оснований для приостановления рассмотрения жалобы законодательством Российской Федерации не предусмотрено.</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5.3.2. Ответ на жалобу не дается в случае:</w:t>
      </w:r>
    </w:p>
    <w:p w:rsidR="002633F6"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если в ходе рассмотрения жалоба признана необоснованной ввиду несоответствия изложенных в ней обстоятельств действительности;</w:t>
      </w:r>
    </w:p>
    <w:p w:rsidR="002633F6"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несоответствия жалобы требованиям, установленным пунктом 5.6. настоящего регламента;</w:t>
      </w:r>
      <w:r w:rsidRPr="00277FBB">
        <w:rPr>
          <w:rFonts w:ascii="Times New Roman" w:eastAsia="Times New Roman" w:hAnsi="Times New Roman" w:cs="Times New Roman"/>
          <w:spacing w:val="2"/>
          <w:sz w:val="20"/>
          <w:szCs w:val="16"/>
        </w:rPr>
        <w:b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102E62" w:rsidRPr="00277FBB"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если текст жалобы не поддается прочтению.</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5.4. Основанием для начала процедуры досудебного (внесудебного) обжалования является жалоба, направленная в орган муниципального контроля или первому заместителю Мэра города по городскому хозяйству.</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5.6. Жалоба должна содержать:</w:t>
      </w:r>
    </w:p>
    <w:p w:rsidR="002633F6"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proofErr w:type="gramStart"/>
      <w:r w:rsidRPr="00277FBB">
        <w:rPr>
          <w:rFonts w:ascii="Times New Roman" w:eastAsia="Times New Roman" w:hAnsi="Times New Roman" w:cs="Times New Roman"/>
          <w:spacing w:val="2"/>
          <w:sz w:val="20"/>
          <w:szCs w:val="16"/>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r w:rsidRPr="00277FBB">
        <w:rPr>
          <w:rFonts w:ascii="Times New Roman" w:eastAsia="Times New Roman" w:hAnsi="Times New Roman" w:cs="Times New Roman"/>
          <w:spacing w:val="2"/>
          <w:sz w:val="20"/>
          <w:szCs w:val="16"/>
        </w:rPr>
        <w:br/>
        <w:t xml:space="preserve">- </w:t>
      </w:r>
      <w:proofErr w:type="gramStart"/>
      <w:r w:rsidRPr="00277FBB">
        <w:rPr>
          <w:rFonts w:ascii="Times New Roman" w:eastAsia="Times New Roman" w:hAnsi="Times New Roman" w:cs="Times New Roman"/>
          <w:spacing w:val="2"/>
          <w:sz w:val="20"/>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E62" w:rsidRPr="00277FBB"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сведения об обжалуемых решениях и действиях (бездействии) должностного лица, проводившего проверку;</w:t>
      </w:r>
      <w:r w:rsidRPr="00277FBB">
        <w:rPr>
          <w:rFonts w:ascii="Times New Roman" w:eastAsia="Times New Roman" w:hAnsi="Times New Roman" w:cs="Times New Roman"/>
          <w:spacing w:val="2"/>
          <w:sz w:val="20"/>
          <w:szCs w:val="16"/>
        </w:rPr>
        <w:b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5.7. Права заинтересованных лиц на получение информации и документов, необходимых для обоснования и рассмотрения жалобы.</w:t>
      </w:r>
    </w:p>
    <w:p w:rsidR="000F0EA5"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5.7.1. Лицо, подавшее жалобу, вправе получать информацию по следующим вопросам:</w:t>
      </w:r>
      <w:r w:rsidRPr="00277FBB">
        <w:rPr>
          <w:rFonts w:ascii="Times New Roman" w:eastAsia="Times New Roman" w:hAnsi="Times New Roman" w:cs="Times New Roman"/>
          <w:spacing w:val="2"/>
          <w:sz w:val="20"/>
          <w:szCs w:val="16"/>
        </w:rPr>
        <w:br/>
        <w:t>- о входящем номере, под которым зарегистрирована в системе делопроизводства жалоба;</w:t>
      </w:r>
      <w:r w:rsidRPr="00277FBB">
        <w:rPr>
          <w:rFonts w:ascii="Times New Roman" w:eastAsia="Times New Roman" w:hAnsi="Times New Roman" w:cs="Times New Roman"/>
          <w:spacing w:val="2"/>
          <w:sz w:val="20"/>
          <w:szCs w:val="16"/>
        </w:rPr>
        <w:br/>
        <w:t>- о нормативных правовых актах, на основании которых орган муниципального контроля исполняет муниципальную функцию;</w:t>
      </w:r>
    </w:p>
    <w:p w:rsidR="002633F6" w:rsidRDefault="00102E62" w:rsidP="000F0EA5">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 о требованиях к </w:t>
      </w:r>
      <w:proofErr w:type="gramStart"/>
      <w:r w:rsidRPr="00277FBB">
        <w:rPr>
          <w:rFonts w:ascii="Times New Roman" w:eastAsia="Times New Roman" w:hAnsi="Times New Roman" w:cs="Times New Roman"/>
          <w:spacing w:val="2"/>
          <w:sz w:val="20"/>
          <w:szCs w:val="16"/>
        </w:rPr>
        <w:t>заверению документов</w:t>
      </w:r>
      <w:proofErr w:type="gramEnd"/>
      <w:r w:rsidRPr="00277FBB">
        <w:rPr>
          <w:rFonts w:ascii="Times New Roman" w:eastAsia="Times New Roman" w:hAnsi="Times New Roman" w:cs="Times New Roman"/>
          <w:spacing w:val="2"/>
          <w:sz w:val="20"/>
          <w:szCs w:val="16"/>
        </w:rPr>
        <w:t xml:space="preserve"> и сведений;</w:t>
      </w:r>
    </w:p>
    <w:p w:rsidR="00102E62" w:rsidRPr="00277FBB"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5.7.2. Лицо, подавшее жалобу, вправе отозвать жалобу до момента вынесения решения по данной жалобе.</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5.8.1. Жалоба о нарушениях настоящего регламента органом муниципального контроля может быть подана первому заместителю Мэра города по городскому хозяйству.</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5.8.2. Жалоба о нарушениях настоящего регламента должностными лицами органа муниципального контроля обжалуются руководителю органа муниципального контроля.</w:t>
      </w:r>
    </w:p>
    <w:p w:rsidR="00102E62" w:rsidRPr="00277FBB"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5.9. Жалоба, поступившая в орган муниципального контроля, подлежит рассмотрению в течение пятнадцати рабочих дней со дня ее регистрации.</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xml:space="preserve">5.10. </w:t>
      </w:r>
      <w:proofErr w:type="gramStart"/>
      <w:r w:rsidRPr="00277FBB">
        <w:rPr>
          <w:rFonts w:ascii="Times New Roman" w:eastAsia="Times New Roman" w:hAnsi="Times New Roman" w:cs="Times New Roman"/>
          <w:spacing w:val="2"/>
          <w:sz w:val="20"/>
          <w:szCs w:val="16"/>
        </w:rPr>
        <w:t>Результатом рассмотрения жалобы является одно из следующих решений:</w:t>
      </w:r>
      <w:r w:rsidRPr="00277FBB">
        <w:rPr>
          <w:rFonts w:ascii="Times New Roman" w:eastAsia="Times New Roman" w:hAnsi="Times New Roman" w:cs="Times New Roman"/>
          <w:spacing w:val="2"/>
          <w:sz w:val="20"/>
          <w:szCs w:val="16"/>
        </w:rPr>
        <w:b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roofErr w:type="gramEnd"/>
    </w:p>
    <w:p w:rsidR="00102E62" w:rsidRPr="00277FBB" w:rsidRDefault="00102E62" w:rsidP="002633F6">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 об отказе в удовлетворении жалобы.</w:t>
      </w:r>
    </w:p>
    <w:p w:rsidR="002633F6" w:rsidRDefault="00102E62" w:rsidP="002633F6">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2633F6" w:rsidRDefault="002633F6"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3C1F05" w:rsidRPr="00277FBB" w:rsidRDefault="00102E62"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Приложение N 1</w:t>
      </w:r>
    </w:p>
    <w:p w:rsidR="002633F6" w:rsidRDefault="00102E62" w:rsidP="002633F6">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t>к Административному регламенту</w:t>
      </w:r>
      <w:r w:rsidRPr="00277FBB">
        <w:rPr>
          <w:rFonts w:ascii="Times New Roman" w:eastAsia="Times New Roman" w:hAnsi="Times New Roman" w:cs="Times New Roman"/>
          <w:spacing w:val="2"/>
          <w:sz w:val="20"/>
          <w:szCs w:val="16"/>
        </w:rPr>
        <w:br/>
        <w:t xml:space="preserve">осуществления муниципального </w:t>
      </w:r>
      <w:proofErr w:type="gramStart"/>
      <w:r w:rsidRPr="00277FBB">
        <w:rPr>
          <w:rFonts w:ascii="Times New Roman" w:eastAsia="Times New Roman" w:hAnsi="Times New Roman" w:cs="Times New Roman"/>
          <w:spacing w:val="2"/>
          <w:sz w:val="20"/>
          <w:szCs w:val="16"/>
        </w:rPr>
        <w:t>контроля</w:t>
      </w:r>
      <w:r w:rsidRPr="00277FBB">
        <w:rPr>
          <w:rFonts w:ascii="Times New Roman" w:eastAsia="Times New Roman" w:hAnsi="Times New Roman" w:cs="Times New Roman"/>
          <w:spacing w:val="2"/>
          <w:sz w:val="20"/>
          <w:szCs w:val="16"/>
        </w:rPr>
        <w:br/>
        <w:t>за</w:t>
      </w:r>
      <w:proofErr w:type="gramEnd"/>
      <w:r w:rsidRPr="00277FBB">
        <w:rPr>
          <w:rFonts w:ascii="Times New Roman" w:eastAsia="Times New Roman" w:hAnsi="Times New Roman" w:cs="Times New Roman"/>
          <w:spacing w:val="2"/>
          <w:sz w:val="20"/>
          <w:szCs w:val="16"/>
        </w:rPr>
        <w:t xml:space="preserve"> соблюдением требований, установленных муниципальными</w:t>
      </w:r>
      <w:r w:rsidRPr="00277FBB">
        <w:rPr>
          <w:rFonts w:ascii="Times New Roman" w:eastAsia="Times New Roman" w:hAnsi="Times New Roman" w:cs="Times New Roman"/>
          <w:spacing w:val="2"/>
          <w:sz w:val="20"/>
          <w:szCs w:val="16"/>
        </w:rPr>
        <w:br/>
        <w:t>правовыми актами в сфере благоустройства территории</w:t>
      </w:r>
      <w:r w:rsidRPr="00277FBB">
        <w:rPr>
          <w:rFonts w:ascii="Times New Roman" w:eastAsia="Times New Roman" w:hAnsi="Times New Roman" w:cs="Times New Roman"/>
          <w:spacing w:val="2"/>
          <w:sz w:val="20"/>
          <w:szCs w:val="16"/>
        </w:rPr>
        <w:br/>
      </w:r>
      <w:r w:rsidR="002633F6">
        <w:rPr>
          <w:rFonts w:ascii="Times New Roman" w:eastAsia="Times New Roman" w:hAnsi="Times New Roman" w:cs="Times New Roman"/>
          <w:spacing w:val="2"/>
          <w:sz w:val="20"/>
          <w:szCs w:val="16"/>
        </w:rPr>
        <w:t>Кукобойского сельского  поселения Ярославской области</w:t>
      </w:r>
    </w:p>
    <w:p w:rsidR="00102E62" w:rsidRPr="00277FBB" w:rsidRDefault="00102E62" w:rsidP="002633F6">
      <w:pPr>
        <w:shd w:val="clear" w:color="auto" w:fill="FFFFFF"/>
        <w:spacing w:after="0" w:line="240" w:lineRule="auto"/>
        <w:jc w:val="center"/>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tbl>
      <w:tblPr>
        <w:tblW w:w="0" w:type="auto"/>
        <w:tblCellMar>
          <w:left w:w="0" w:type="dxa"/>
          <w:right w:w="0" w:type="dxa"/>
        </w:tblCellMar>
        <w:tblLook w:val="04A0" w:firstRow="1" w:lastRow="0" w:firstColumn="1" w:lastColumn="0" w:noHBand="0" w:noVBand="1"/>
      </w:tblPr>
      <w:tblGrid>
        <w:gridCol w:w="555"/>
        <w:gridCol w:w="1012"/>
        <w:gridCol w:w="241"/>
        <w:gridCol w:w="554"/>
        <w:gridCol w:w="236"/>
        <w:gridCol w:w="638"/>
        <w:gridCol w:w="143"/>
        <w:gridCol w:w="244"/>
        <w:gridCol w:w="167"/>
        <w:gridCol w:w="150"/>
        <w:gridCol w:w="259"/>
        <w:gridCol w:w="186"/>
        <w:gridCol w:w="456"/>
        <w:gridCol w:w="464"/>
        <w:gridCol w:w="704"/>
        <w:gridCol w:w="160"/>
        <w:gridCol w:w="265"/>
        <w:gridCol w:w="360"/>
        <w:gridCol w:w="525"/>
        <w:gridCol w:w="745"/>
        <w:gridCol w:w="128"/>
        <w:gridCol w:w="1163"/>
      </w:tblGrid>
      <w:tr w:rsidR="00102E62" w:rsidRPr="00277FBB" w:rsidTr="00102E62">
        <w:trPr>
          <w:trHeight w:val="15"/>
        </w:trPr>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29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10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92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92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73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29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29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2633F6">
            <w:pPr>
              <w:spacing w:after="0" w:line="240" w:lineRule="auto"/>
              <w:jc w:val="center"/>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b/>
                <w:bCs/>
                <w:sz w:val="20"/>
                <w:szCs w:val="16"/>
              </w:rPr>
              <w:t>РАСПОРЯЖЕНИЕ</w:t>
            </w:r>
          </w:p>
        </w:tc>
        <w:tc>
          <w:tcPr>
            <w:tcW w:w="3696"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2218" w:type="dxa"/>
            <w:gridSpan w:val="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N</w:t>
            </w:r>
          </w:p>
        </w:tc>
        <w:tc>
          <w:tcPr>
            <w:tcW w:w="2033"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848" w:type="dxa"/>
            <w:gridSpan w:val="2"/>
            <w:tcBorders>
              <w:top w:val="nil"/>
              <w:left w:val="nil"/>
              <w:bottom w:val="nil"/>
              <w:right w:val="nil"/>
            </w:tcBorders>
            <w:tcMar>
              <w:top w:w="0" w:type="dxa"/>
              <w:left w:w="149" w:type="dxa"/>
              <w:bottom w:w="0" w:type="dxa"/>
              <w:right w:w="149" w:type="dxa"/>
            </w:tcMar>
            <w:hideMark/>
          </w:tcPr>
          <w:p w:rsidR="00D51798" w:rsidRPr="00277FBB" w:rsidRDefault="00D51798" w:rsidP="00102E62">
            <w:pPr>
              <w:spacing w:after="0" w:line="240" w:lineRule="auto"/>
              <w:jc w:val="both"/>
              <w:textAlignment w:val="baseline"/>
              <w:rPr>
                <w:rFonts w:ascii="Times New Roman" w:eastAsia="Times New Roman" w:hAnsi="Times New Roman" w:cs="Times New Roman"/>
                <w:sz w:val="20"/>
                <w:szCs w:val="16"/>
              </w:rPr>
            </w:pPr>
          </w:p>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о проведении</w:t>
            </w:r>
          </w:p>
        </w:tc>
        <w:tc>
          <w:tcPr>
            <w:tcW w:w="9610" w:type="dxa"/>
            <w:gridSpan w:val="18"/>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478"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проверки</w:t>
            </w:r>
          </w:p>
        </w:tc>
      </w:tr>
      <w:tr w:rsidR="00102E62" w:rsidRPr="00277FBB" w:rsidTr="00102E62">
        <w:tc>
          <w:tcPr>
            <w:tcW w:w="1848"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9610" w:type="dxa"/>
            <w:gridSpan w:val="1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(плановой/внеплановой, документарной/выездной)</w:t>
            </w:r>
          </w:p>
        </w:tc>
        <w:tc>
          <w:tcPr>
            <w:tcW w:w="1478"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юридического лица, индивидуального предпринимателя</w:t>
            </w:r>
          </w:p>
        </w:tc>
      </w:tr>
      <w:tr w:rsidR="00102E62" w:rsidRPr="00277FBB" w:rsidTr="00102E62">
        <w:tc>
          <w:tcPr>
            <w:tcW w:w="4435"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1. Провести проверку в отношении</w:t>
            </w:r>
          </w:p>
        </w:tc>
        <w:tc>
          <w:tcPr>
            <w:tcW w:w="8501" w:type="dxa"/>
            <w:gridSpan w:val="1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(наименование юридического лица, фамилия, имя, отчество (последнее - при наличии) </w:t>
            </w:r>
            <w:r w:rsidRPr="00277FBB">
              <w:rPr>
                <w:rFonts w:ascii="Times New Roman" w:eastAsia="Times New Roman" w:hAnsi="Times New Roman" w:cs="Times New Roman"/>
                <w:sz w:val="20"/>
                <w:szCs w:val="16"/>
              </w:rPr>
              <w:br/>
              <w:t>индивидуального предпринимателя)</w:t>
            </w:r>
            <w:proofErr w:type="gramEnd"/>
          </w:p>
        </w:tc>
      </w:tr>
      <w:tr w:rsidR="00102E62" w:rsidRPr="00277FBB" w:rsidTr="00102E62">
        <w:tc>
          <w:tcPr>
            <w:tcW w:w="3142"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 Место нахождения:</w:t>
            </w:r>
          </w:p>
        </w:tc>
        <w:tc>
          <w:tcPr>
            <w:tcW w:w="9794" w:type="dxa"/>
            <w:gridSpan w:val="17"/>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831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3. Назначить лицо</w:t>
            </w:r>
            <w:proofErr w:type="gramStart"/>
            <w:r w:rsidRPr="00277FBB">
              <w:rPr>
                <w:rFonts w:ascii="Times New Roman" w:eastAsia="Times New Roman" w:hAnsi="Times New Roman" w:cs="Times New Roman"/>
                <w:sz w:val="20"/>
                <w:szCs w:val="16"/>
              </w:rPr>
              <w:t>м(</w:t>
            </w:r>
            <w:proofErr w:type="spellStart"/>
            <w:proofErr w:type="gramEnd"/>
            <w:r w:rsidRPr="00277FBB">
              <w:rPr>
                <w:rFonts w:ascii="Times New Roman" w:eastAsia="Times New Roman" w:hAnsi="Times New Roman" w:cs="Times New Roman"/>
                <w:sz w:val="20"/>
                <w:szCs w:val="16"/>
              </w:rPr>
              <w:t>ами</w:t>
            </w:r>
            <w:proofErr w:type="spellEnd"/>
            <w:r w:rsidRPr="00277FBB">
              <w:rPr>
                <w:rFonts w:ascii="Times New Roman" w:eastAsia="Times New Roman" w:hAnsi="Times New Roman" w:cs="Times New Roman"/>
                <w:sz w:val="20"/>
                <w:szCs w:val="16"/>
              </w:rPr>
              <w:t>), уполномоченным(и) на проведение проверки:</w:t>
            </w:r>
          </w:p>
        </w:tc>
        <w:tc>
          <w:tcPr>
            <w:tcW w:w="4620" w:type="dxa"/>
            <w:gridSpan w:val="7"/>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(фамилия, имя, отчество (последнее - при наличии), должность должностного лица (должностных лиц), уполномоченног</w:t>
            </w:r>
            <w:proofErr w:type="gramStart"/>
            <w:r w:rsidRPr="00277FBB">
              <w:rPr>
                <w:rFonts w:ascii="Times New Roman" w:eastAsia="Times New Roman" w:hAnsi="Times New Roman" w:cs="Times New Roman"/>
                <w:sz w:val="20"/>
                <w:szCs w:val="16"/>
              </w:rPr>
              <w:t>о(</w:t>
            </w:r>
            <w:proofErr w:type="spellStart"/>
            <w:proofErr w:type="gramEnd"/>
            <w:r w:rsidRPr="00277FBB">
              <w:rPr>
                <w:rFonts w:ascii="Times New Roman" w:eastAsia="Times New Roman" w:hAnsi="Times New Roman" w:cs="Times New Roman"/>
                <w:sz w:val="20"/>
                <w:szCs w:val="16"/>
              </w:rPr>
              <w:t>ых</w:t>
            </w:r>
            <w:proofErr w:type="spellEnd"/>
            <w:r w:rsidRPr="00277FBB">
              <w:rPr>
                <w:rFonts w:ascii="Times New Roman" w:eastAsia="Times New Roman" w:hAnsi="Times New Roman" w:cs="Times New Roman"/>
                <w:sz w:val="20"/>
                <w:szCs w:val="16"/>
              </w:rPr>
              <w:t>) на проведение проверки)</w:t>
            </w: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4. Привлечь к проведению проверки в качестве экспертов, представителей экспертных организаций следующих лиц:</w:t>
            </w: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5. Настоящая проверка проводится в рамках муниципального </w:t>
            </w:r>
            <w:proofErr w:type="gramStart"/>
            <w:r w:rsidRPr="00277FBB">
              <w:rPr>
                <w:rFonts w:ascii="Times New Roman" w:eastAsia="Times New Roman" w:hAnsi="Times New Roman" w:cs="Times New Roman"/>
                <w:sz w:val="20"/>
                <w:szCs w:val="16"/>
              </w:rPr>
              <w:t>контроля за</w:t>
            </w:r>
            <w:proofErr w:type="gramEnd"/>
            <w:r w:rsidRPr="00277FBB">
              <w:rPr>
                <w:rFonts w:ascii="Times New Roman" w:eastAsia="Times New Roman" w:hAnsi="Times New Roman" w:cs="Times New Roman"/>
                <w:sz w:val="20"/>
                <w:szCs w:val="16"/>
              </w:rPr>
              <w:t xml:space="preserve">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- 2700000000165409294,</w:t>
            </w: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6. Установить, что:</w:t>
            </w:r>
          </w:p>
        </w:tc>
      </w:tr>
      <w:tr w:rsidR="00102E62" w:rsidRPr="00277FBB" w:rsidTr="00102E62">
        <w:tc>
          <w:tcPr>
            <w:tcW w:w="5174" w:type="dxa"/>
            <w:gridSpan w:val="1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настоящая проверка проводится с целью:</w:t>
            </w:r>
          </w:p>
        </w:tc>
        <w:tc>
          <w:tcPr>
            <w:tcW w:w="7762" w:type="dxa"/>
            <w:gridSpan w:val="1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br/>
              <w:t>При установлении целей проводимой проверки указывается следующая информация:</w:t>
            </w:r>
            <w:r w:rsidRPr="00277FBB">
              <w:rPr>
                <w:rFonts w:ascii="Times New Roman" w:eastAsia="Times New Roman" w:hAnsi="Times New Roman" w:cs="Times New Roman"/>
                <w:sz w:val="20"/>
                <w:szCs w:val="16"/>
              </w:rPr>
              <w:br/>
              <w:t>а) в случае проведения плановой проверки:</w:t>
            </w:r>
            <w:r w:rsidRPr="00277FBB">
              <w:rPr>
                <w:rFonts w:ascii="Times New Roman" w:eastAsia="Times New Roman" w:hAnsi="Times New Roman" w:cs="Times New Roman"/>
                <w:sz w:val="20"/>
                <w:szCs w:val="16"/>
              </w:rPr>
              <w:br/>
              <w:t>- ссылка на утвержденный ежегодный план проведения плановых проверок;</w:t>
            </w:r>
            <w:r w:rsidRPr="00277FBB">
              <w:rPr>
                <w:rFonts w:ascii="Times New Roman" w:eastAsia="Times New Roman" w:hAnsi="Times New Roman" w:cs="Times New Roman"/>
                <w:sz w:val="20"/>
                <w:szCs w:val="16"/>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277FBB">
              <w:rPr>
                <w:rFonts w:ascii="Times New Roman" w:eastAsia="Times New Roman" w:hAnsi="Times New Roman" w:cs="Times New Roman"/>
                <w:sz w:val="20"/>
                <w:szCs w:val="16"/>
              </w:rPr>
              <w:br/>
              <w:t>б) в случае проведения внеплановой проверки:</w:t>
            </w:r>
            <w:r w:rsidRPr="00277FBB">
              <w:rPr>
                <w:rFonts w:ascii="Times New Roman" w:eastAsia="Times New Roman" w:hAnsi="Times New Roman" w:cs="Times New Roman"/>
                <w:sz w:val="20"/>
                <w:szCs w:val="16"/>
              </w:rPr>
              <w:br/>
              <w:t xml:space="preserve">- реквизиты ранее выданного проверяемому лицу предписания об устранении выявленного нарушения, </w:t>
            </w:r>
            <w:proofErr w:type="gramStart"/>
            <w:r w:rsidRPr="00277FBB">
              <w:rPr>
                <w:rFonts w:ascii="Times New Roman" w:eastAsia="Times New Roman" w:hAnsi="Times New Roman" w:cs="Times New Roman"/>
                <w:sz w:val="20"/>
                <w:szCs w:val="16"/>
              </w:rPr>
              <w:t>срок</w:t>
            </w:r>
            <w:proofErr w:type="gramEnd"/>
            <w:r w:rsidRPr="00277FBB">
              <w:rPr>
                <w:rFonts w:ascii="Times New Roman" w:eastAsia="Times New Roman" w:hAnsi="Times New Roman" w:cs="Times New Roman"/>
                <w:sz w:val="20"/>
                <w:szCs w:val="16"/>
              </w:rPr>
              <w:t xml:space="preserve"> для исполнения которого истек;</w:t>
            </w:r>
            <w:r w:rsidRPr="00277FBB">
              <w:rPr>
                <w:rFonts w:ascii="Times New Roman" w:eastAsia="Times New Roman" w:hAnsi="Times New Roman" w:cs="Times New Roman"/>
                <w:sz w:val="20"/>
                <w:szCs w:val="16"/>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277FBB">
              <w:rPr>
                <w:rFonts w:ascii="Times New Roman" w:eastAsia="Times New Roman" w:hAnsi="Times New Roman" w:cs="Times New Roman"/>
                <w:sz w:val="20"/>
                <w:szCs w:val="16"/>
              </w:rPr>
              <w:b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277FBB">
              <w:rPr>
                <w:rFonts w:ascii="Times New Roman" w:eastAsia="Times New Roman" w:hAnsi="Times New Roman" w:cs="Times New Roman"/>
                <w:sz w:val="20"/>
                <w:szCs w:val="16"/>
              </w:rPr>
              <w:br/>
              <w:t xml:space="preserve">- </w:t>
            </w:r>
            <w:proofErr w:type="gramStart"/>
            <w:r w:rsidRPr="00277FBB">
              <w:rPr>
                <w:rFonts w:ascii="Times New Roman" w:eastAsia="Times New Roman" w:hAnsi="Times New Roman" w:cs="Times New Roman"/>
                <w:sz w:val="20"/>
                <w:szCs w:val="16"/>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277FBB">
              <w:rPr>
                <w:rFonts w:ascii="Times New Roman" w:eastAsia="Times New Roman" w:hAnsi="Times New Roman" w:cs="Times New Roman"/>
                <w:sz w:val="20"/>
                <w:szCs w:val="16"/>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277FBB">
              <w:rPr>
                <w:rFonts w:ascii="Times New Roman" w:eastAsia="Times New Roman" w:hAnsi="Times New Roman" w:cs="Times New Roman"/>
                <w:sz w:val="20"/>
                <w:szCs w:val="16"/>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277FBB">
              <w:rPr>
                <w:rFonts w:ascii="Times New Roman" w:eastAsia="Times New Roman" w:hAnsi="Times New Roman" w:cs="Times New Roman"/>
                <w:sz w:val="20"/>
                <w:szCs w:val="16"/>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277FBB">
              <w:rPr>
                <w:rFonts w:ascii="Times New Roman" w:eastAsia="Times New Roman" w:hAnsi="Times New Roman" w:cs="Times New Roman"/>
                <w:sz w:val="20"/>
                <w:szCs w:val="16"/>
              </w:rPr>
              <w:br/>
              <w:t xml:space="preserve">- сведения </w:t>
            </w:r>
            <w:proofErr w:type="gramStart"/>
            <w:r w:rsidRPr="00277FBB">
              <w:rPr>
                <w:rFonts w:ascii="Times New Roman" w:eastAsia="Times New Roman" w:hAnsi="Times New Roman" w:cs="Times New Roman"/>
                <w:sz w:val="20"/>
                <w:szCs w:val="16"/>
              </w:rPr>
              <w:t>о выявленных в ходе проведения мероприятия по контролю без взаимодействия с юридическими лицами</w:t>
            </w:r>
            <w:proofErr w:type="gramEnd"/>
            <w:r w:rsidRPr="00277FBB">
              <w:rPr>
                <w:rFonts w:ascii="Times New Roman" w:eastAsia="Times New Roman" w:hAnsi="Times New Roman" w:cs="Times New Roman"/>
                <w:sz w:val="20"/>
                <w:szCs w:val="16"/>
              </w:rPr>
              <w:t>, индивидуальными предпринимателями индикаторах риска нарушения обязательных требований;</w:t>
            </w:r>
            <w:r w:rsidRPr="00277FBB">
              <w:rPr>
                <w:rFonts w:ascii="Times New Roman" w:eastAsia="Times New Roman" w:hAnsi="Times New Roman" w:cs="Times New Roman"/>
                <w:sz w:val="20"/>
                <w:szCs w:val="16"/>
              </w:rPr>
              <w:br/>
            </w:r>
            <w:proofErr w:type="gramStart"/>
            <w:r w:rsidRPr="00277FBB">
              <w:rPr>
                <w:rFonts w:ascii="Times New Roman" w:eastAsia="Times New Roman" w:hAnsi="Times New Roman" w:cs="Times New Roman"/>
                <w:sz w:val="20"/>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277FBB">
              <w:rPr>
                <w:rFonts w:ascii="Times New Roman" w:eastAsia="Times New Roman" w:hAnsi="Times New Roman" w:cs="Times New Roman"/>
                <w:sz w:val="20"/>
                <w:szCs w:val="16"/>
              </w:rPr>
              <w:br/>
              <w:t>- реквизиты прилагаемой к распоряжению о проведении проверки копии документа (рапорта, докладной записки и другие), представленного должностным</w:t>
            </w:r>
            <w:proofErr w:type="gramEnd"/>
            <w:r w:rsidRPr="00277FBB">
              <w:rPr>
                <w:rFonts w:ascii="Times New Roman" w:eastAsia="Times New Roman" w:hAnsi="Times New Roman" w:cs="Times New Roman"/>
                <w:sz w:val="20"/>
                <w:szCs w:val="16"/>
              </w:rPr>
              <w:t xml:space="preserve"> лицом, обнаружившим нарушение;</w:t>
            </w:r>
          </w:p>
        </w:tc>
      </w:tr>
      <w:tr w:rsidR="00102E62" w:rsidRPr="00277FBB" w:rsidTr="00102E62">
        <w:tc>
          <w:tcPr>
            <w:tcW w:w="4990" w:type="dxa"/>
            <w:gridSpan w:val="9"/>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lastRenderedPageBreak/>
              <w:t>задачами настоящей проверки являются:</w:t>
            </w:r>
          </w:p>
        </w:tc>
        <w:tc>
          <w:tcPr>
            <w:tcW w:w="7946" w:type="dxa"/>
            <w:gridSpan w:val="1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7. Предметом настоящей проверки является (отметить нужное):</w:t>
            </w:r>
            <w:r w:rsidRPr="00277FBB">
              <w:rPr>
                <w:rFonts w:ascii="Times New Roman" w:eastAsia="Times New Roman" w:hAnsi="Times New Roman" w:cs="Times New Roman"/>
                <w:sz w:val="20"/>
                <w:szCs w:val="16"/>
              </w:rPr>
              <w:br/>
              <w:t>- соблюдение обязательных требований и (или) требований, установленных муниципальными правовыми актами;</w:t>
            </w:r>
            <w:r w:rsidRPr="00277FBB">
              <w:rPr>
                <w:rFonts w:ascii="Times New Roman" w:eastAsia="Times New Roman" w:hAnsi="Times New Roman" w:cs="Times New Roman"/>
                <w:sz w:val="20"/>
                <w:szCs w:val="16"/>
              </w:rPr>
              <w:b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277FBB">
              <w:rPr>
                <w:rFonts w:ascii="Times New Roman" w:eastAsia="Times New Roman" w:hAnsi="Times New Roman" w:cs="Times New Roman"/>
                <w:sz w:val="20"/>
                <w:szCs w:val="16"/>
              </w:rPr>
              <w:br/>
              <w:t xml:space="preserve">- </w:t>
            </w:r>
            <w:proofErr w:type="gramStart"/>
            <w:r w:rsidRPr="00277FBB">
              <w:rPr>
                <w:rFonts w:ascii="Times New Roman" w:eastAsia="Times New Roman" w:hAnsi="Times New Roman" w:cs="Times New Roman"/>
                <w:sz w:val="20"/>
                <w:szCs w:val="1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77FBB">
              <w:rPr>
                <w:rFonts w:ascii="Times New Roman" w:eastAsia="Times New Roman" w:hAnsi="Times New Roman" w:cs="Times New Roman"/>
                <w:sz w:val="20"/>
                <w:szCs w:val="16"/>
              </w:rPr>
              <w:t xml:space="preserve"> </w:t>
            </w:r>
            <w:proofErr w:type="gramStart"/>
            <w:r w:rsidRPr="00277FBB">
              <w:rPr>
                <w:rFonts w:ascii="Times New Roman" w:eastAsia="Times New Roman" w:hAnsi="Times New Roman" w:cs="Times New Roman"/>
                <w:sz w:val="20"/>
                <w:szCs w:val="16"/>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277FBB">
              <w:rPr>
                <w:rFonts w:ascii="Times New Roman" w:eastAsia="Times New Roman" w:hAnsi="Times New Roman" w:cs="Times New Roman"/>
                <w:sz w:val="20"/>
                <w:szCs w:val="16"/>
              </w:rPr>
              <w:br/>
              <w:t>- выполнение предписаний органов муниципального контроля;</w:t>
            </w:r>
            <w:proofErr w:type="gramEnd"/>
            <w:r w:rsidRPr="00277FBB">
              <w:rPr>
                <w:rFonts w:ascii="Times New Roman" w:eastAsia="Times New Roman" w:hAnsi="Times New Roman" w:cs="Times New Roman"/>
                <w:sz w:val="20"/>
                <w:szCs w:val="16"/>
              </w:rPr>
              <w:br/>
              <w:t xml:space="preserve">- </w:t>
            </w:r>
            <w:proofErr w:type="gramStart"/>
            <w:r w:rsidRPr="00277FBB">
              <w:rPr>
                <w:rFonts w:ascii="Times New Roman" w:eastAsia="Times New Roman" w:hAnsi="Times New Roman" w:cs="Times New Roman"/>
                <w:sz w:val="20"/>
                <w:szCs w:val="16"/>
              </w:rPr>
              <w:t>проведение мероприятий:</w:t>
            </w:r>
            <w:r w:rsidRPr="00277FBB">
              <w:rPr>
                <w:rFonts w:ascii="Times New Roman" w:eastAsia="Times New Roman" w:hAnsi="Times New Roman" w:cs="Times New Roman"/>
                <w:sz w:val="20"/>
                <w:szCs w:val="16"/>
              </w:rPr>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277FBB">
              <w:rPr>
                <w:rFonts w:ascii="Times New Roman" w:eastAsia="Times New Roman" w:hAnsi="Times New Roman" w:cs="Times New Roman"/>
                <w:sz w:val="20"/>
                <w:szCs w:val="16"/>
              </w:rPr>
              <w:t>;</w:t>
            </w:r>
            <w:r w:rsidRPr="00277FBB">
              <w:rPr>
                <w:rFonts w:ascii="Times New Roman" w:eastAsia="Times New Roman" w:hAnsi="Times New Roman" w:cs="Times New Roman"/>
                <w:sz w:val="20"/>
                <w:szCs w:val="16"/>
              </w:rPr>
              <w:br/>
              <w:t>- по предупреждению возникновения чрезвычайных ситуаций природного и техногенного характера;</w:t>
            </w:r>
            <w:r w:rsidRPr="00277FBB">
              <w:rPr>
                <w:rFonts w:ascii="Times New Roman" w:eastAsia="Times New Roman" w:hAnsi="Times New Roman" w:cs="Times New Roman"/>
                <w:sz w:val="20"/>
                <w:szCs w:val="16"/>
              </w:rPr>
              <w:br/>
              <w:t>- по обеспечению безопасности государства;</w:t>
            </w:r>
            <w:r w:rsidRPr="00277FBB">
              <w:rPr>
                <w:rFonts w:ascii="Times New Roman" w:eastAsia="Times New Roman" w:hAnsi="Times New Roman" w:cs="Times New Roman"/>
                <w:sz w:val="20"/>
                <w:szCs w:val="16"/>
              </w:rPr>
              <w:br/>
              <w:t>- по ликвидации последствий причинения такого вреда.</w:t>
            </w: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8. Срок проведения проверки:</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К проведению проверки приступить</w:t>
            </w:r>
          </w:p>
        </w:tc>
        <w:tc>
          <w:tcPr>
            <w:tcW w:w="739"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 "</w:t>
            </w:r>
          </w:p>
        </w:tc>
        <w:tc>
          <w:tcPr>
            <w:tcW w:w="1848" w:type="dxa"/>
            <w:gridSpan w:val="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92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066"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года.</w:t>
            </w: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Проверку окончить не позднее</w:t>
            </w:r>
          </w:p>
        </w:tc>
        <w:tc>
          <w:tcPr>
            <w:tcW w:w="739"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1848"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2218"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20</w:t>
            </w:r>
          </w:p>
        </w:tc>
        <w:tc>
          <w:tcPr>
            <w:tcW w:w="1478"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29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года.</w:t>
            </w:r>
          </w:p>
        </w:tc>
      </w:tr>
      <w:tr w:rsidR="00102E62" w:rsidRPr="00277FBB" w:rsidTr="00102E62">
        <w:tc>
          <w:tcPr>
            <w:tcW w:w="5914" w:type="dxa"/>
            <w:gridSpan w:val="1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9. Правовые основания проведения проверки:</w:t>
            </w:r>
          </w:p>
        </w:tc>
        <w:tc>
          <w:tcPr>
            <w:tcW w:w="7022" w:type="dxa"/>
            <w:gridSpan w:val="1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(ссылка на положения нормативного правового акта, в соответствии с которым осуществляется проверка)</w:t>
            </w: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10. Обязательные требования и (или) требования, установленные муниципальными правовыми актами, подлежащие проверке</w:t>
            </w: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102E62" w:rsidRPr="00277FBB" w:rsidTr="00102E62">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1)</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3)</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b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 указанием наименований, номеров и дат их принятия)</w:t>
            </w:r>
          </w:p>
        </w:tc>
      </w:tr>
      <w:tr w:rsidR="00102E62" w:rsidRPr="00277FBB"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13. Перечень документов, представление которых юридическим лицом, индивидуальным </w:t>
            </w:r>
            <w:r w:rsidRPr="00277FBB">
              <w:rPr>
                <w:rFonts w:ascii="Times New Roman" w:eastAsia="Times New Roman" w:hAnsi="Times New Roman" w:cs="Times New Roman"/>
                <w:sz w:val="20"/>
                <w:szCs w:val="16"/>
              </w:rPr>
              <w:lastRenderedPageBreak/>
              <w:t>предпринимателем необходимо для достижения целей и задач проведения проверки:</w:t>
            </w: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990" w:type="dxa"/>
            <w:gridSpan w:val="9"/>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
        </w:tc>
        <w:tc>
          <w:tcPr>
            <w:tcW w:w="3511" w:type="dxa"/>
            <w:gridSpan w:val="7"/>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990" w:type="dxa"/>
            <w:gridSpan w:val="9"/>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3511"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250" w:type="dxa"/>
            <w:gridSpan w:val="1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250" w:type="dxa"/>
            <w:gridSpan w:val="1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 заверенная печатью)</w:t>
            </w:r>
          </w:p>
        </w:tc>
      </w:tr>
      <w:tr w:rsidR="00102E62" w:rsidRPr="00277FBB"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102E62" w:rsidRPr="00277FBB" w:rsidRDefault="00102E62"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Приложение N 2</w:t>
      </w:r>
      <w:r w:rsidRPr="00277FBB">
        <w:rPr>
          <w:rFonts w:ascii="Times New Roman" w:eastAsia="Times New Roman" w:hAnsi="Times New Roman" w:cs="Times New Roman"/>
          <w:spacing w:val="2"/>
          <w:sz w:val="20"/>
          <w:szCs w:val="16"/>
        </w:rPr>
        <w:br/>
        <w:t>к Административному регламенту</w:t>
      </w:r>
      <w:r w:rsidRPr="00277FBB">
        <w:rPr>
          <w:rFonts w:ascii="Times New Roman" w:eastAsia="Times New Roman" w:hAnsi="Times New Roman" w:cs="Times New Roman"/>
          <w:spacing w:val="2"/>
          <w:sz w:val="20"/>
          <w:szCs w:val="16"/>
        </w:rPr>
        <w:br/>
        <w:t xml:space="preserve">осуществления муниципального </w:t>
      </w:r>
      <w:proofErr w:type="gramStart"/>
      <w:r w:rsidRPr="00277FBB">
        <w:rPr>
          <w:rFonts w:ascii="Times New Roman" w:eastAsia="Times New Roman" w:hAnsi="Times New Roman" w:cs="Times New Roman"/>
          <w:spacing w:val="2"/>
          <w:sz w:val="20"/>
          <w:szCs w:val="16"/>
        </w:rPr>
        <w:t>контроля</w:t>
      </w:r>
      <w:r w:rsidRPr="00277FBB">
        <w:rPr>
          <w:rFonts w:ascii="Times New Roman" w:eastAsia="Times New Roman" w:hAnsi="Times New Roman" w:cs="Times New Roman"/>
          <w:spacing w:val="2"/>
          <w:sz w:val="20"/>
          <w:szCs w:val="16"/>
        </w:rPr>
        <w:br/>
        <w:t>за</w:t>
      </w:r>
      <w:proofErr w:type="gramEnd"/>
      <w:r w:rsidRPr="00277FBB">
        <w:rPr>
          <w:rFonts w:ascii="Times New Roman" w:eastAsia="Times New Roman" w:hAnsi="Times New Roman" w:cs="Times New Roman"/>
          <w:spacing w:val="2"/>
          <w:sz w:val="20"/>
          <w:szCs w:val="16"/>
        </w:rPr>
        <w:t xml:space="preserve"> соблюдением требований, установленных муниципальными</w:t>
      </w:r>
      <w:r w:rsidRPr="00277FBB">
        <w:rPr>
          <w:rFonts w:ascii="Times New Roman" w:eastAsia="Times New Roman" w:hAnsi="Times New Roman" w:cs="Times New Roman"/>
          <w:spacing w:val="2"/>
          <w:sz w:val="20"/>
          <w:szCs w:val="16"/>
        </w:rPr>
        <w:br/>
        <w:t>правовыми актами в сфере благоустройства территории</w:t>
      </w:r>
      <w:r w:rsidRPr="00277FBB">
        <w:rPr>
          <w:rFonts w:ascii="Times New Roman" w:eastAsia="Times New Roman" w:hAnsi="Times New Roman" w:cs="Times New Roman"/>
          <w:spacing w:val="2"/>
          <w:sz w:val="20"/>
          <w:szCs w:val="16"/>
        </w:rPr>
        <w:br/>
      </w:r>
      <w:r w:rsidR="00066E4F">
        <w:rPr>
          <w:rFonts w:ascii="Times New Roman" w:eastAsia="Times New Roman" w:hAnsi="Times New Roman" w:cs="Times New Roman"/>
          <w:spacing w:val="2"/>
          <w:sz w:val="20"/>
          <w:szCs w:val="16"/>
        </w:rPr>
        <w:t>Кукобойского  сельского  поселения Ярославской области</w:t>
      </w:r>
      <w:r w:rsidRPr="00277FBB">
        <w:rPr>
          <w:rFonts w:ascii="Times New Roman" w:eastAsia="Times New Roman" w:hAnsi="Times New Roman" w:cs="Times New Roman"/>
          <w:spacing w:val="2"/>
          <w:sz w:val="20"/>
          <w:szCs w:val="16"/>
        </w:rPr>
        <w:br/>
      </w:r>
      <w:r w:rsidRPr="00277FBB">
        <w:rPr>
          <w:rFonts w:ascii="Times New Roman" w:eastAsia="Times New Roman" w:hAnsi="Times New Roman" w:cs="Times New Roman"/>
          <w:spacing w:val="2"/>
          <w:sz w:val="20"/>
          <w:szCs w:val="16"/>
        </w:rPr>
        <w:br/>
      </w:r>
    </w:p>
    <w:p w:rsidR="003C1F05" w:rsidRPr="00277FBB" w:rsidRDefault="003C1F05"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tbl>
      <w:tblPr>
        <w:tblW w:w="0" w:type="auto"/>
        <w:tblCellMar>
          <w:left w:w="0" w:type="dxa"/>
          <w:right w:w="0" w:type="dxa"/>
        </w:tblCellMar>
        <w:tblLook w:val="04A0" w:firstRow="1" w:lastRow="0" w:firstColumn="1" w:lastColumn="0" w:noHBand="0" w:noVBand="1"/>
      </w:tblPr>
      <w:tblGrid>
        <w:gridCol w:w="3003"/>
        <w:gridCol w:w="1057"/>
        <w:gridCol w:w="1857"/>
        <w:gridCol w:w="3438"/>
      </w:tblGrid>
      <w:tr w:rsidR="00102E62" w:rsidRPr="00277FBB" w:rsidTr="00102E62">
        <w:trPr>
          <w:trHeight w:val="15"/>
        </w:trPr>
        <w:tc>
          <w:tcPr>
            <w:tcW w:w="3696"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663"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772"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b/>
                <w:bCs/>
                <w:sz w:val="20"/>
                <w:szCs w:val="16"/>
              </w:rPr>
              <w:br/>
              <w:t>АКТ</w:t>
            </w:r>
            <w:r w:rsidRPr="00277FBB">
              <w:rPr>
                <w:rFonts w:ascii="Times New Roman" w:eastAsia="Times New Roman" w:hAnsi="Times New Roman" w:cs="Times New Roman"/>
                <w:sz w:val="20"/>
                <w:szCs w:val="16"/>
              </w:rPr>
              <w:br/>
            </w:r>
            <w:r w:rsidRPr="00277FBB">
              <w:rPr>
                <w:rFonts w:ascii="Times New Roman" w:eastAsia="Times New Roman" w:hAnsi="Times New Roman" w:cs="Times New Roman"/>
                <w:sz w:val="20"/>
                <w:szCs w:val="16"/>
              </w:rPr>
              <w:br/>
              <w:t>______________ N ______________</w:t>
            </w:r>
          </w:p>
        </w:tc>
        <w:tc>
          <w:tcPr>
            <w:tcW w:w="7577"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D51798">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 xml:space="preserve">. </w:t>
            </w:r>
            <w:r w:rsidR="00D51798" w:rsidRPr="00277FBB">
              <w:rPr>
                <w:rFonts w:ascii="Times New Roman" w:eastAsia="Times New Roman" w:hAnsi="Times New Roman" w:cs="Times New Roman"/>
                <w:sz w:val="20"/>
                <w:szCs w:val="16"/>
              </w:rPr>
              <w:t>______</w:t>
            </w:r>
          </w:p>
        </w:tc>
        <w:tc>
          <w:tcPr>
            <w:tcW w:w="7577"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О воспрепятствовании доступу должностного лица на территорию (в помещение) проверяемого лица</w:t>
            </w: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3696"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При проведении проверки</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r>
      <w:tr w:rsidR="00102E62" w:rsidRPr="00277FBB"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(указывается полное наименование проверяемого юридического лица,</w:t>
            </w:r>
            <w:r w:rsidRPr="00277FBB">
              <w:rPr>
                <w:rFonts w:ascii="Times New Roman" w:eastAsia="Times New Roman" w:hAnsi="Times New Roman" w:cs="Times New Roman"/>
                <w:sz w:val="20"/>
                <w:szCs w:val="16"/>
              </w:rPr>
              <w:br/>
              <w:t>ФИО индивидуального предпринимателя, адрес места нахождения)</w:t>
            </w: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br/>
              <w:t xml:space="preserve">уведомленного о проведении проверки в порядке, установленном административным регламентом осуществления муниципального </w:t>
            </w:r>
            <w:proofErr w:type="gramStart"/>
            <w:r w:rsidRPr="00277FBB">
              <w:rPr>
                <w:rFonts w:ascii="Times New Roman" w:eastAsia="Times New Roman" w:hAnsi="Times New Roman" w:cs="Times New Roman"/>
                <w:sz w:val="20"/>
                <w:szCs w:val="16"/>
              </w:rPr>
              <w:t>контроля за</w:t>
            </w:r>
            <w:proofErr w:type="gramEnd"/>
            <w:r w:rsidRPr="00277FBB">
              <w:rPr>
                <w:rFonts w:ascii="Times New Roman" w:eastAsia="Times New Roman" w:hAnsi="Times New Roman" w:cs="Times New Roman"/>
                <w:sz w:val="20"/>
                <w:szCs w:val="16"/>
              </w:rPr>
              <w:t xml:space="preserve">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tc>
      </w:tr>
      <w:tr w:rsidR="00102E62" w:rsidRPr="00277FBB"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(Ф.И.О. должностного лица, проводящего проверку, занимаемая им должность)</w:t>
            </w: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уполномоченным на право проведения проверки в соответствии с распоряжением от «____» ___________ 20 __ г. N _____ было </w:t>
            </w:r>
            <w:proofErr w:type="spellStart"/>
            <w:r w:rsidRPr="00277FBB">
              <w:rPr>
                <w:rFonts w:ascii="Times New Roman" w:eastAsia="Times New Roman" w:hAnsi="Times New Roman" w:cs="Times New Roman"/>
                <w:sz w:val="20"/>
                <w:szCs w:val="16"/>
              </w:rPr>
              <w:t>воспрепятствовано</w:t>
            </w:r>
            <w:proofErr w:type="spellEnd"/>
            <w:r w:rsidRPr="00277FBB">
              <w:rPr>
                <w:rFonts w:ascii="Times New Roman" w:eastAsia="Times New Roman" w:hAnsi="Times New Roman" w:cs="Times New Roman"/>
                <w:sz w:val="20"/>
                <w:szCs w:val="16"/>
              </w:rPr>
              <w:t xml:space="preserve"> в доступе на территорию (в помещение) проверяемого лица,</w:t>
            </w:r>
          </w:p>
        </w:tc>
      </w:tr>
      <w:tr w:rsidR="00102E62" w:rsidRPr="00277FBB" w:rsidTr="00102E62">
        <w:tc>
          <w:tcPr>
            <w:tcW w:w="3696"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расположенного</w:t>
            </w:r>
            <w:proofErr w:type="gramEnd"/>
            <w:r w:rsidRPr="00277FBB">
              <w:rPr>
                <w:rFonts w:ascii="Times New Roman" w:eastAsia="Times New Roman" w:hAnsi="Times New Roman" w:cs="Times New Roman"/>
                <w:sz w:val="20"/>
                <w:szCs w:val="16"/>
              </w:rPr>
              <w:t xml:space="preserve"> по адресу:</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(указывается дополнительная информация)</w:t>
            </w: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Должностное лицо, проводящее проверку:</w:t>
            </w: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(Ф.И.О. должностного лица)</w:t>
            </w: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 дата)</w:t>
            </w:r>
          </w:p>
        </w:tc>
      </w:tr>
      <w:tr w:rsidR="00102E62" w:rsidRPr="00277FBB"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(Ф.И.О. Руководителя, иного должностного</w:t>
            </w:r>
            <w:r w:rsidRPr="00277FBB">
              <w:rPr>
                <w:rFonts w:ascii="Times New Roman" w:eastAsia="Times New Roman" w:hAnsi="Times New Roman" w:cs="Times New Roman"/>
                <w:sz w:val="20"/>
                <w:szCs w:val="16"/>
              </w:rPr>
              <w:br/>
              <w:t>лица или уполномоченного представителя</w:t>
            </w:r>
            <w:r w:rsidRPr="00277FBB">
              <w:rPr>
                <w:rFonts w:ascii="Times New Roman" w:eastAsia="Times New Roman" w:hAnsi="Times New Roman" w:cs="Times New Roman"/>
                <w:sz w:val="20"/>
                <w:szCs w:val="16"/>
              </w:rPr>
              <w:br/>
              <w:t>юридического лица, индивидуального</w:t>
            </w:r>
            <w:r w:rsidRPr="00277FBB">
              <w:rPr>
                <w:rFonts w:ascii="Times New Roman" w:eastAsia="Times New Roman" w:hAnsi="Times New Roman" w:cs="Times New Roman"/>
                <w:sz w:val="20"/>
                <w:szCs w:val="16"/>
              </w:rPr>
              <w:br/>
              <w:t>предпринимателя, его уполномоченного</w:t>
            </w:r>
            <w:r w:rsidRPr="00277FBB">
              <w:rPr>
                <w:rFonts w:ascii="Times New Roman" w:eastAsia="Times New Roman" w:hAnsi="Times New Roman" w:cs="Times New Roman"/>
                <w:sz w:val="20"/>
                <w:szCs w:val="16"/>
              </w:rPr>
              <w:br/>
              <w:t>представителя)</w:t>
            </w: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 дата)</w:t>
            </w:r>
          </w:p>
        </w:tc>
      </w:tr>
      <w:tr w:rsidR="00102E62" w:rsidRPr="00277FBB"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Свидетели:</w:t>
            </w: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(ФИО, адрес регистрации)</w:t>
            </w:r>
          </w:p>
        </w:tc>
        <w:tc>
          <w:tcPr>
            <w:tcW w:w="2772"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 дата)</w:t>
            </w:r>
          </w:p>
        </w:tc>
      </w:tr>
    </w:tbl>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Default="00066E4F"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Pr="00277FBB" w:rsidRDefault="00102E62"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Приложение N 3</w:t>
      </w:r>
      <w:r w:rsidRPr="00277FBB">
        <w:rPr>
          <w:rFonts w:ascii="Times New Roman" w:eastAsia="Times New Roman" w:hAnsi="Times New Roman" w:cs="Times New Roman"/>
          <w:spacing w:val="2"/>
          <w:sz w:val="20"/>
          <w:szCs w:val="16"/>
        </w:rPr>
        <w:br/>
        <w:t>к Административному регламенту</w:t>
      </w:r>
      <w:r w:rsidRPr="00277FBB">
        <w:rPr>
          <w:rFonts w:ascii="Times New Roman" w:eastAsia="Times New Roman" w:hAnsi="Times New Roman" w:cs="Times New Roman"/>
          <w:spacing w:val="2"/>
          <w:sz w:val="20"/>
          <w:szCs w:val="16"/>
        </w:rPr>
        <w:br/>
        <w:t xml:space="preserve">осуществления муниципального </w:t>
      </w:r>
      <w:proofErr w:type="gramStart"/>
      <w:r w:rsidRPr="00277FBB">
        <w:rPr>
          <w:rFonts w:ascii="Times New Roman" w:eastAsia="Times New Roman" w:hAnsi="Times New Roman" w:cs="Times New Roman"/>
          <w:spacing w:val="2"/>
          <w:sz w:val="20"/>
          <w:szCs w:val="16"/>
        </w:rPr>
        <w:t>контроля</w:t>
      </w:r>
      <w:r w:rsidRPr="00277FBB">
        <w:rPr>
          <w:rFonts w:ascii="Times New Roman" w:eastAsia="Times New Roman" w:hAnsi="Times New Roman" w:cs="Times New Roman"/>
          <w:spacing w:val="2"/>
          <w:sz w:val="20"/>
          <w:szCs w:val="16"/>
        </w:rPr>
        <w:br/>
        <w:t>за</w:t>
      </w:r>
      <w:proofErr w:type="gramEnd"/>
      <w:r w:rsidRPr="00277FBB">
        <w:rPr>
          <w:rFonts w:ascii="Times New Roman" w:eastAsia="Times New Roman" w:hAnsi="Times New Roman" w:cs="Times New Roman"/>
          <w:spacing w:val="2"/>
          <w:sz w:val="20"/>
          <w:szCs w:val="16"/>
        </w:rPr>
        <w:t xml:space="preserve"> соблюдением требований, установленных муниципальными</w:t>
      </w:r>
      <w:r w:rsidRPr="00277FBB">
        <w:rPr>
          <w:rFonts w:ascii="Times New Roman" w:eastAsia="Times New Roman" w:hAnsi="Times New Roman" w:cs="Times New Roman"/>
          <w:spacing w:val="2"/>
          <w:sz w:val="20"/>
          <w:szCs w:val="16"/>
        </w:rPr>
        <w:br/>
        <w:t>правовыми актами в сфере благоустройства территории</w:t>
      </w:r>
      <w:r w:rsidRPr="00277FBB">
        <w:rPr>
          <w:rFonts w:ascii="Times New Roman" w:eastAsia="Times New Roman" w:hAnsi="Times New Roman" w:cs="Times New Roman"/>
          <w:spacing w:val="2"/>
          <w:sz w:val="20"/>
          <w:szCs w:val="16"/>
        </w:rPr>
        <w:br/>
      </w:r>
      <w:r w:rsidR="00066E4F">
        <w:rPr>
          <w:rFonts w:ascii="Times New Roman" w:eastAsia="Times New Roman" w:hAnsi="Times New Roman" w:cs="Times New Roman"/>
          <w:spacing w:val="2"/>
          <w:sz w:val="20"/>
          <w:szCs w:val="16"/>
        </w:rPr>
        <w:t>Кукобойского  сельского  поселения Ярославской области</w:t>
      </w:r>
      <w:r w:rsidR="00066E4F" w:rsidRPr="00277FBB">
        <w:rPr>
          <w:rFonts w:ascii="Times New Roman" w:eastAsia="Times New Roman" w:hAnsi="Times New Roman" w:cs="Times New Roman"/>
          <w:spacing w:val="2"/>
          <w:sz w:val="20"/>
          <w:szCs w:val="16"/>
        </w:rPr>
        <w:br/>
      </w:r>
      <w:r w:rsidR="00066E4F" w:rsidRPr="00277FBB">
        <w:rPr>
          <w:rFonts w:ascii="Times New Roman" w:eastAsia="Times New Roman" w:hAnsi="Times New Roman" w:cs="Times New Roman"/>
          <w:spacing w:val="2"/>
          <w:sz w:val="20"/>
          <w:szCs w:val="16"/>
        </w:rPr>
        <w:br/>
      </w:r>
    </w:p>
    <w:p w:rsidR="00D51798" w:rsidRPr="00277FBB" w:rsidRDefault="00D51798"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tbl>
      <w:tblPr>
        <w:tblW w:w="0" w:type="auto"/>
        <w:tblCellMar>
          <w:left w:w="0" w:type="dxa"/>
          <w:right w:w="0" w:type="dxa"/>
        </w:tblCellMar>
        <w:tblLook w:val="04A0" w:firstRow="1" w:lastRow="0" w:firstColumn="1" w:lastColumn="0" w:noHBand="0" w:noVBand="1"/>
      </w:tblPr>
      <w:tblGrid>
        <w:gridCol w:w="523"/>
        <w:gridCol w:w="477"/>
        <w:gridCol w:w="380"/>
        <w:gridCol w:w="679"/>
        <w:gridCol w:w="958"/>
        <w:gridCol w:w="185"/>
        <w:gridCol w:w="179"/>
        <w:gridCol w:w="164"/>
        <w:gridCol w:w="450"/>
        <w:gridCol w:w="244"/>
        <w:gridCol w:w="1567"/>
        <w:gridCol w:w="178"/>
        <w:gridCol w:w="523"/>
        <w:gridCol w:w="1084"/>
        <w:gridCol w:w="1764"/>
      </w:tblGrid>
      <w:tr w:rsidR="00D51798" w:rsidRPr="00277FBB" w:rsidTr="00102E62">
        <w:trPr>
          <w:trHeight w:val="15"/>
        </w:trPr>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10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663"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033"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73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663"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587"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729" w:type="dxa"/>
            <w:gridSpan w:val="1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b/>
                <w:bCs/>
                <w:sz w:val="20"/>
                <w:szCs w:val="16"/>
              </w:rPr>
              <w:br/>
            </w:r>
            <w:r w:rsidRPr="00277FBB">
              <w:rPr>
                <w:rFonts w:ascii="Times New Roman" w:eastAsia="Times New Roman" w:hAnsi="Times New Roman" w:cs="Times New Roman"/>
                <w:b/>
                <w:bCs/>
                <w:sz w:val="20"/>
                <w:szCs w:val="16"/>
              </w:rPr>
              <w:br/>
              <w:t>ЗАЯВЛЕНИЕ</w:t>
            </w:r>
            <w:r w:rsidRPr="00277FBB">
              <w:rPr>
                <w:rFonts w:ascii="Times New Roman" w:eastAsia="Times New Roman" w:hAnsi="Times New Roman" w:cs="Times New Roman"/>
                <w:sz w:val="20"/>
                <w:szCs w:val="16"/>
              </w:rPr>
              <w:br/>
            </w:r>
            <w:r w:rsidRPr="00277FBB">
              <w:rPr>
                <w:rFonts w:ascii="Times New Roman" w:eastAsia="Times New Roman" w:hAnsi="Times New Roman" w:cs="Times New Roman"/>
                <w:sz w:val="20"/>
                <w:szCs w:val="16"/>
              </w:rPr>
              <w:br/>
              <w:t>______________ N ______________</w:t>
            </w:r>
          </w:p>
        </w:tc>
        <w:tc>
          <w:tcPr>
            <w:tcW w:w="7207"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D51798">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В</w:t>
            </w:r>
            <w:r w:rsidR="00D51798" w:rsidRPr="00277FBB">
              <w:rPr>
                <w:rFonts w:ascii="Times New Roman" w:eastAsia="Times New Roman" w:hAnsi="Times New Roman" w:cs="Times New Roman"/>
                <w:sz w:val="20"/>
                <w:szCs w:val="16"/>
              </w:rPr>
              <w:t xml:space="preserve">  прокуратуру__________</w:t>
            </w:r>
          </w:p>
        </w:tc>
      </w:tr>
      <w:tr w:rsidR="00102E62" w:rsidRPr="00277FBB" w:rsidTr="00102E62">
        <w:tc>
          <w:tcPr>
            <w:tcW w:w="5729" w:type="dxa"/>
            <w:gridSpan w:val="10"/>
            <w:tcBorders>
              <w:top w:val="nil"/>
              <w:left w:val="nil"/>
              <w:bottom w:val="nil"/>
              <w:right w:val="nil"/>
            </w:tcBorders>
            <w:tcMar>
              <w:top w:w="0" w:type="dxa"/>
              <w:left w:w="149" w:type="dxa"/>
              <w:bottom w:w="0" w:type="dxa"/>
              <w:right w:w="149" w:type="dxa"/>
            </w:tcMar>
            <w:hideMark/>
          </w:tcPr>
          <w:p w:rsidR="00102E62" w:rsidRPr="00277FBB" w:rsidRDefault="00102E62" w:rsidP="00D51798">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 xml:space="preserve">. </w:t>
            </w:r>
            <w:r w:rsidR="00D51798" w:rsidRPr="00277FBB">
              <w:rPr>
                <w:rFonts w:ascii="Times New Roman" w:eastAsia="Times New Roman" w:hAnsi="Times New Roman" w:cs="Times New Roman"/>
                <w:sz w:val="20"/>
                <w:szCs w:val="16"/>
              </w:rPr>
              <w:t>________</w:t>
            </w:r>
          </w:p>
        </w:tc>
        <w:tc>
          <w:tcPr>
            <w:tcW w:w="7207"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О согласовании проведения внеплановой выездной проверки</w:t>
            </w:r>
            <w:r w:rsidRPr="00277FBB">
              <w:rPr>
                <w:rFonts w:ascii="Times New Roman" w:eastAsia="Times New Roman" w:hAnsi="Times New Roman" w:cs="Times New Roman"/>
                <w:sz w:val="20"/>
                <w:szCs w:val="16"/>
              </w:rPr>
              <w:br/>
              <w:t>юридического лица, индивидуального предпринимателя</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1. </w:t>
            </w:r>
            <w:proofErr w:type="gramStart"/>
            <w:r w:rsidRPr="00277FBB">
              <w:rPr>
                <w:rFonts w:ascii="Times New Roman" w:eastAsia="Times New Roman" w:hAnsi="Times New Roman" w:cs="Times New Roman"/>
                <w:sz w:val="20"/>
                <w:szCs w:val="16"/>
              </w:rPr>
              <w:t>В соответствии со </w:t>
            </w:r>
            <w:hyperlink r:id="rId30" w:history="1">
              <w:r w:rsidRPr="00277FBB">
                <w:rPr>
                  <w:rFonts w:ascii="Times New Roman" w:eastAsia="Times New Roman" w:hAnsi="Times New Roman" w:cs="Times New Roman"/>
                  <w:sz w:val="20"/>
                  <w:szCs w:val="16"/>
                  <w:u w:val="single"/>
                </w:rPr>
                <w:t>статьей 10</w:t>
              </w:r>
            </w:hyperlink>
            <w:r w:rsidRPr="00277FBB">
              <w:rPr>
                <w:rFonts w:ascii="Times New Roman" w:eastAsia="Times New Roman" w:hAnsi="Times New Roman" w:cs="Times New Roman"/>
                <w:sz w:val="20"/>
                <w:szCs w:val="16"/>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proofErr w:type="gramEnd"/>
          </w:p>
        </w:tc>
      </w:tr>
      <w:tr w:rsidR="00102E62" w:rsidRPr="00277FBB" w:rsidTr="00102E62">
        <w:tc>
          <w:tcPr>
            <w:tcW w:w="10349" w:type="dxa"/>
            <w:gridSpan w:val="1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6249) просим согласия на проведение внеплановой выездной проверки в отношении</w:t>
            </w:r>
          </w:p>
        </w:tc>
        <w:tc>
          <w:tcPr>
            <w:tcW w:w="2587"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w:t>
            </w:r>
            <w:r w:rsidRPr="00277FBB">
              <w:rPr>
                <w:rFonts w:ascii="Times New Roman" w:eastAsia="Times New Roman" w:hAnsi="Times New Roman" w:cs="Times New Roman"/>
                <w:sz w:val="20"/>
                <w:szCs w:val="16"/>
              </w:rPr>
              <w:br/>
              <w:t>лица/фамилия, имя и (в случае, если имеется) отчество, место жительства индивидуального</w:t>
            </w:r>
            <w:r w:rsidRPr="00277FBB">
              <w:rPr>
                <w:rFonts w:ascii="Times New Roman" w:eastAsia="Times New Roman" w:hAnsi="Times New Roman" w:cs="Times New Roman"/>
                <w:sz w:val="20"/>
                <w:szCs w:val="16"/>
              </w:rPr>
              <w:br/>
              <w:t>предпринимателя, государственный регистрационный номер записи о государственной регистрации</w:t>
            </w:r>
            <w:r w:rsidRPr="00277FBB">
              <w:rPr>
                <w:rFonts w:ascii="Times New Roman" w:eastAsia="Times New Roman" w:hAnsi="Times New Roman" w:cs="Times New Roman"/>
                <w:sz w:val="20"/>
                <w:szCs w:val="16"/>
              </w:rPr>
              <w:br/>
              <w:t>индивидуального предпринимателя, идентификационный номер налогоплательщика)</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7946" w:type="dxa"/>
            <w:gridSpan w:val="1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осуществляющего</w:t>
            </w:r>
            <w:proofErr w:type="gramEnd"/>
            <w:r w:rsidRPr="00277FBB">
              <w:rPr>
                <w:rFonts w:ascii="Times New Roman" w:eastAsia="Times New Roman" w:hAnsi="Times New Roman" w:cs="Times New Roman"/>
                <w:sz w:val="20"/>
                <w:szCs w:val="16"/>
              </w:rPr>
              <w:t xml:space="preserve"> предпринимательскую деятельность по адресу:</w:t>
            </w:r>
          </w:p>
        </w:tc>
        <w:tc>
          <w:tcPr>
            <w:tcW w:w="4990" w:type="dxa"/>
            <w:gridSpan w:val="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 Основание проведения проверки:</w:t>
            </w:r>
          </w:p>
        </w:tc>
      </w:tr>
      <w:tr w:rsidR="00102E62" w:rsidRPr="00277FBB"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(ссылка на положение </w:t>
            </w:r>
            <w:hyperlink r:id="rId31" w:history="1">
              <w:r w:rsidRPr="00277FBB">
                <w:rPr>
                  <w:rFonts w:ascii="Times New Roman" w:eastAsia="Times New Roman" w:hAnsi="Times New Roman" w:cs="Times New Roman"/>
                  <w:sz w:val="20"/>
                  <w:szCs w:val="16"/>
                  <w:u w:val="single"/>
                </w:rPr>
                <w:t>Федерального закона от 26 декабря 2008 г. N 294-ФЗ</w:t>
              </w:r>
            </w:hyperlink>
            <w:r w:rsidRPr="00277FBB">
              <w:rPr>
                <w:rFonts w:ascii="Times New Roman" w:eastAsia="Times New Roman" w:hAnsi="Times New Roman" w:cs="Times New Roman"/>
                <w:sz w:val="20"/>
                <w:szCs w:val="16"/>
              </w:rPr>
              <w:t> «О защите прав юридических</w:t>
            </w:r>
            <w:r w:rsidRPr="00277FBB">
              <w:rPr>
                <w:rFonts w:ascii="Times New Roman" w:eastAsia="Times New Roman" w:hAnsi="Times New Roman" w:cs="Times New Roman"/>
                <w:sz w:val="20"/>
                <w:szCs w:val="16"/>
              </w:rPr>
              <w:br/>
              <w:t>лиц и индивидуальных предпринимателей при осуществлении государственного контроля (надзора)</w:t>
            </w:r>
            <w:r w:rsidRPr="00277FBB">
              <w:rPr>
                <w:rFonts w:ascii="Times New Roman" w:eastAsia="Times New Roman" w:hAnsi="Times New Roman" w:cs="Times New Roman"/>
                <w:sz w:val="20"/>
                <w:szCs w:val="16"/>
              </w:rPr>
              <w:br/>
              <w:t>и муниципального контроля»)</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3. Дата начала проведения проверки:</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D51798" w:rsidRPr="00277FBB" w:rsidTr="00102E62">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7577"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4. Время начала проведения проверки:</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D51798" w:rsidRPr="00277FBB" w:rsidTr="00102E62">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7577"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(указывается в случае, если основанием проведения проверки является </w:t>
            </w:r>
            <w:hyperlink r:id="rId32" w:history="1">
              <w:r w:rsidRPr="00277FBB">
                <w:rPr>
                  <w:rFonts w:ascii="Times New Roman" w:eastAsia="Times New Roman" w:hAnsi="Times New Roman" w:cs="Times New Roman"/>
                  <w:sz w:val="20"/>
                  <w:szCs w:val="16"/>
                  <w:u w:val="single"/>
                </w:rPr>
                <w:t>часть 12 статьи 10</w:t>
              </w:r>
            </w:hyperlink>
            <w:r w:rsidRPr="00277FBB">
              <w:rPr>
                <w:rFonts w:ascii="Times New Roman" w:eastAsia="Times New Roman" w:hAnsi="Times New Roman" w:cs="Times New Roman"/>
                <w:sz w:val="20"/>
                <w:szCs w:val="16"/>
              </w:rPr>
              <w:br/>
              <w:t>Федерального закона от 26 декабря 2008 г. N 294-ФЗ «О защите прав юридических лиц и</w:t>
            </w:r>
            <w:r w:rsidRPr="00277FBB">
              <w:rPr>
                <w:rFonts w:ascii="Times New Roman" w:eastAsia="Times New Roman" w:hAnsi="Times New Roman" w:cs="Times New Roman"/>
                <w:sz w:val="20"/>
                <w:szCs w:val="16"/>
              </w:rPr>
              <w:br/>
              <w:t>индивидуальных предпринимателей при осуществлении государственного контроля (надзора) и</w:t>
            </w:r>
            <w:r w:rsidRPr="00277FBB">
              <w:rPr>
                <w:rFonts w:ascii="Times New Roman" w:eastAsia="Times New Roman" w:hAnsi="Times New Roman" w:cs="Times New Roman"/>
                <w:sz w:val="20"/>
                <w:szCs w:val="16"/>
              </w:rPr>
              <w:br/>
              <w:t>муниципального контроля»)</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Приложения:</w:t>
            </w:r>
          </w:p>
        </w:tc>
        <w:tc>
          <w:tcPr>
            <w:tcW w:w="10349" w:type="dxa"/>
            <w:gridSpan w:val="11"/>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0349" w:type="dxa"/>
            <w:gridSpan w:val="11"/>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(копия распоряжения органа муниципального контроля о проведении внеплановой</w:t>
            </w:r>
            <w:r w:rsidRPr="00277FBB">
              <w:rPr>
                <w:rFonts w:ascii="Times New Roman" w:eastAsia="Times New Roman" w:hAnsi="Times New Roman" w:cs="Times New Roman"/>
                <w:sz w:val="20"/>
                <w:szCs w:val="16"/>
              </w:rPr>
              <w:br/>
              <w:t>выездной проверки.</w:t>
            </w:r>
            <w:proofErr w:type="gramEnd"/>
            <w:r w:rsidRPr="00277FBB">
              <w:rPr>
                <w:rFonts w:ascii="Times New Roman" w:eastAsia="Times New Roman" w:hAnsi="Times New Roman" w:cs="Times New Roman"/>
                <w:sz w:val="20"/>
                <w:szCs w:val="16"/>
              </w:rPr>
              <w:t xml:space="preserve"> </w:t>
            </w:r>
            <w:proofErr w:type="gramStart"/>
            <w:r w:rsidRPr="00277FBB">
              <w:rPr>
                <w:rFonts w:ascii="Times New Roman" w:eastAsia="Times New Roman" w:hAnsi="Times New Roman" w:cs="Times New Roman"/>
                <w:sz w:val="20"/>
                <w:szCs w:val="16"/>
              </w:rPr>
              <w:t>Документы, содержащие сведения, послужившие основанием для проведения внеплановой проверки)</w:t>
            </w:r>
            <w:proofErr w:type="gramEnd"/>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924"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402"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924"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250"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(наименование должностного лица)</w:t>
            </w:r>
          </w:p>
        </w:tc>
        <w:tc>
          <w:tcPr>
            <w:tcW w:w="924"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402" w:type="dxa"/>
            <w:gridSpan w:val="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250" w:type="dxa"/>
            <w:gridSpan w:val="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(фамилия, имя, отчество</w:t>
            </w:r>
            <w:r w:rsidRPr="00277FBB">
              <w:rPr>
                <w:rFonts w:ascii="Times New Roman" w:eastAsia="Times New Roman" w:hAnsi="Times New Roman" w:cs="Times New Roman"/>
                <w:sz w:val="20"/>
                <w:szCs w:val="16"/>
              </w:rPr>
              <w:br/>
              <w:t>(в случае, если имеется))</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М.П.</w:t>
            </w:r>
          </w:p>
        </w:tc>
      </w:tr>
      <w:tr w:rsidR="00102E62" w:rsidRPr="00277FBB"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4620"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Дата и время составления документа:</w:t>
            </w:r>
          </w:p>
        </w:tc>
        <w:tc>
          <w:tcPr>
            <w:tcW w:w="8316" w:type="dxa"/>
            <w:gridSpan w:val="8"/>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bl>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Pr="00277FBB" w:rsidRDefault="00102E62"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Приложение N 4</w:t>
      </w:r>
      <w:r w:rsidRPr="00277FBB">
        <w:rPr>
          <w:rFonts w:ascii="Times New Roman" w:eastAsia="Times New Roman" w:hAnsi="Times New Roman" w:cs="Times New Roman"/>
          <w:spacing w:val="2"/>
          <w:sz w:val="20"/>
          <w:szCs w:val="16"/>
        </w:rPr>
        <w:br/>
        <w:t>к Административному регламенту</w:t>
      </w:r>
      <w:r w:rsidRPr="00277FBB">
        <w:rPr>
          <w:rFonts w:ascii="Times New Roman" w:eastAsia="Times New Roman" w:hAnsi="Times New Roman" w:cs="Times New Roman"/>
          <w:spacing w:val="2"/>
          <w:sz w:val="20"/>
          <w:szCs w:val="16"/>
        </w:rPr>
        <w:br/>
        <w:t xml:space="preserve">осуществления муниципального </w:t>
      </w:r>
      <w:proofErr w:type="gramStart"/>
      <w:r w:rsidRPr="00277FBB">
        <w:rPr>
          <w:rFonts w:ascii="Times New Roman" w:eastAsia="Times New Roman" w:hAnsi="Times New Roman" w:cs="Times New Roman"/>
          <w:spacing w:val="2"/>
          <w:sz w:val="20"/>
          <w:szCs w:val="16"/>
        </w:rPr>
        <w:t>контроля</w:t>
      </w:r>
      <w:r w:rsidRPr="00277FBB">
        <w:rPr>
          <w:rFonts w:ascii="Times New Roman" w:eastAsia="Times New Roman" w:hAnsi="Times New Roman" w:cs="Times New Roman"/>
          <w:spacing w:val="2"/>
          <w:sz w:val="20"/>
          <w:szCs w:val="16"/>
        </w:rPr>
        <w:br/>
        <w:t>за</w:t>
      </w:r>
      <w:proofErr w:type="gramEnd"/>
      <w:r w:rsidRPr="00277FBB">
        <w:rPr>
          <w:rFonts w:ascii="Times New Roman" w:eastAsia="Times New Roman" w:hAnsi="Times New Roman" w:cs="Times New Roman"/>
          <w:spacing w:val="2"/>
          <w:sz w:val="20"/>
          <w:szCs w:val="16"/>
        </w:rPr>
        <w:t xml:space="preserve"> соблюдением требований, установленных муниципальными</w:t>
      </w:r>
      <w:r w:rsidRPr="00277FBB">
        <w:rPr>
          <w:rFonts w:ascii="Times New Roman" w:eastAsia="Times New Roman" w:hAnsi="Times New Roman" w:cs="Times New Roman"/>
          <w:spacing w:val="2"/>
          <w:sz w:val="20"/>
          <w:szCs w:val="16"/>
        </w:rPr>
        <w:br/>
        <w:t>правовыми актами в сфере благоустройства территории</w:t>
      </w:r>
      <w:r w:rsidRPr="00277FBB">
        <w:rPr>
          <w:rFonts w:ascii="Times New Roman" w:eastAsia="Times New Roman" w:hAnsi="Times New Roman" w:cs="Times New Roman"/>
          <w:spacing w:val="2"/>
          <w:sz w:val="20"/>
          <w:szCs w:val="16"/>
        </w:rPr>
        <w:br/>
      </w:r>
      <w:r w:rsidR="00066E4F">
        <w:rPr>
          <w:rFonts w:ascii="Times New Roman" w:eastAsia="Times New Roman" w:hAnsi="Times New Roman" w:cs="Times New Roman"/>
          <w:spacing w:val="2"/>
          <w:sz w:val="20"/>
          <w:szCs w:val="16"/>
        </w:rPr>
        <w:t>Кукобойского  сельского  поселения Ярославской области</w:t>
      </w:r>
      <w:r w:rsidR="00066E4F" w:rsidRPr="00277FBB">
        <w:rPr>
          <w:rFonts w:ascii="Times New Roman" w:eastAsia="Times New Roman" w:hAnsi="Times New Roman" w:cs="Times New Roman"/>
          <w:spacing w:val="2"/>
          <w:sz w:val="20"/>
          <w:szCs w:val="16"/>
        </w:rPr>
        <w:br/>
      </w:r>
      <w:r w:rsidR="00066E4F" w:rsidRPr="00277FBB">
        <w:rPr>
          <w:rFonts w:ascii="Times New Roman" w:eastAsia="Times New Roman" w:hAnsi="Times New Roman" w:cs="Times New Roman"/>
          <w:spacing w:val="2"/>
          <w:sz w:val="20"/>
          <w:szCs w:val="16"/>
        </w:rPr>
        <w:br/>
      </w:r>
    </w:p>
    <w:tbl>
      <w:tblPr>
        <w:tblW w:w="0" w:type="auto"/>
        <w:tblCellMar>
          <w:left w:w="0" w:type="dxa"/>
          <w:right w:w="0" w:type="dxa"/>
        </w:tblCellMar>
        <w:tblLook w:val="04A0" w:firstRow="1" w:lastRow="0" w:firstColumn="1" w:lastColumn="0" w:noHBand="0" w:noVBand="1"/>
      </w:tblPr>
      <w:tblGrid>
        <w:gridCol w:w="1803"/>
        <w:gridCol w:w="206"/>
        <w:gridCol w:w="272"/>
        <w:gridCol w:w="379"/>
        <w:gridCol w:w="598"/>
        <w:gridCol w:w="365"/>
        <w:gridCol w:w="361"/>
        <w:gridCol w:w="656"/>
        <w:gridCol w:w="541"/>
        <w:gridCol w:w="190"/>
        <w:gridCol w:w="190"/>
        <w:gridCol w:w="493"/>
        <w:gridCol w:w="380"/>
        <w:gridCol w:w="338"/>
        <w:gridCol w:w="239"/>
        <w:gridCol w:w="390"/>
        <w:gridCol w:w="388"/>
        <w:gridCol w:w="536"/>
        <w:gridCol w:w="530"/>
        <w:gridCol w:w="500"/>
      </w:tblGrid>
      <w:tr w:rsidR="00102E62" w:rsidRPr="00277FBB" w:rsidTr="00066E4F">
        <w:trPr>
          <w:trHeight w:val="15"/>
        </w:trPr>
        <w:tc>
          <w:tcPr>
            <w:tcW w:w="1803"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06"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72"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98"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1"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656"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41"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9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9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93"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8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38"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3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9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88"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36"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3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0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984"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b/>
                <w:bCs/>
                <w:sz w:val="20"/>
                <w:szCs w:val="16"/>
              </w:rPr>
              <w:br/>
            </w:r>
            <w:r w:rsidRPr="00277FBB">
              <w:rPr>
                <w:rFonts w:ascii="Times New Roman" w:eastAsia="Times New Roman" w:hAnsi="Times New Roman" w:cs="Times New Roman"/>
                <w:b/>
                <w:bCs/>
                <w:sz w:val="20"/>
                <w:szCs w:val="16"/>
              </w:rPr>
              <w:br/>
              <w:t>АКТ ПРОВЕРКИ</w:t>
            </w:r>
            <w:r w:rsidRPr="00277FBB">
              <w:rPr>
                <w:rFonts w:ascii="Times New Roman" w:eastAsia="Times New Roman" w:hAnsi="Times New Roman" w:cs="Times New Roman"/>
                <w:sz w:val="20"/>
                <w:szCs w:val="16"/>
              </w:rPr>
              <w:br/>
            </w:r>
            <w:r w:rsidRPr="00277FBB">
              <w:rPr>
                <w:rFonts w:ascii="Times New Roman" w:eastAsia="Times New Roman" w:hAnsi="Times New Roman" w:cs="Times New Roman"/>
                <w:sz w:val="20"/>
                <w:szCs w:val="16"/>
              </w:rPr>
              <w:br/>
              <w:t>______________ N ______________</w:t>
            </w:r>
          </w:p>
        </w:tc>
        <w:tc>
          <w:tcPr>
            <w:tcW w:w="5371" w:type="dxa"/>
            <w:gridSpan w:val="1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984"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D51798">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 xml:space="preserve">. </w:t>
            </w:r>
            <w:r w:rsidR="00D51798" w:rsidRPr="00277FBB">
              <w:rPr>
                <w:rFonts w:ascii="Times New Roman" w:eastAsia="Times New Roman" w:hAnsi="Times New Roman" w:cs="Times New Roman"/>
                <w:sz w:val="20"/>
                <w:szCs w:val="16"/>
              </w:rPr>
              <w:t>______</w:t>
            </w:r>
          </w:p>
        </w:tc>
        <w:tc>
          <w:tcPr>
            <w:tcW w:w="5371" w:type="dxa"/>
            <w:gridSpan w:val="1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6772" w:type="dxa"/>
            <w:gridSpan w:val="1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583" w:type="dxa"/>
            <w:gridSpan w:val="6"/>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6772" w:type="dxa"/>
            <w:gridSpan w:val="1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583" w:type="dxa"/>
            <w:gridSpan w:val="6"/>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(время составления акта)</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2281"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 адресу/адресам:</w:t>
            </w:r>
          </w:p>
        </w:tc>
        <w:tc>
          <w:tcPr>
            <w:tcW w:w="7074" w:type="dxa"/>
            <w:gridSpan w:val="17"/>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(место проведения проверки)</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1803"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На основании:</w:t>
            </w:r>
          </w:p>
        </w:tc>
        <w:tc>
          <w:tcPr>
            <w:tcW w:w="7552" w:type="dxa"/>
            <w:gridSpan w:val="19"/>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(вид документа с указанием реквизитов (номер, дата))</w:t>
            </w:r>
          </w:p>
        </w:tc>
      </w:tr>
      <w:tr w:rsidR="00102E62" w:rsidRPr="00277FBB" w:rsidTr="00066E4F">
        <w:tc>
          <w:tcPr>
            <w:tcW w:w="2009"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была проведена</w:t>
            </w:r>
          </w:p>
        </w:tc>
        <w:tc>
          <w:tcPr>
            <w:tcW w:w="5002" w:type="dxa"/>
            <w:gridSpan w:val="1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344"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проверка в отношении:</w:t>
            </w:r>
          </w:p>
        </w:tc>
      </w:tr>
      <w:tr w:rsidR="00102E62" w:rsidRPr="00277FBB" w:rsidTr="00066E4F">
        <w:tc>
          <w:tcPr>
            <w:tcW w:w="2009"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002" w:type="dxa"/>
            <w:gridSpan w:val="13"/>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(плановая/внеплановая, документарная/выездная)</w:t>
            </w:r>
          </w:p>
        </w:tc>
        <w:tc>
          <w:tcPr>
            <w:tcW w:w="2344"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(наименование юридического лица, фамилия, имя, отчество (последнее - при наличии)</w:t>
            </w:r>
            <w:r w:rsidRPr="00277FBB">
              <w:rPr>
                <w:rFonts w:ascii="Times New Roman" w:eastAsia="Times New Roman" w:hAnsi="Times New Roman" w:cs="Times New Roman"/>
                <w:sz w:val="20"/>
                <w:szCs w:val="16"/>
              </w:rPr>
              <w:br/>
              <w:t>индивидуального предпринимателя)</w:t>
            </w:r>
            <w:proofErr w:type="gramEnd"/>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Дата и время проведения проверки:</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"____"_____ 20 ___ г. с ____ час. ___ мин. до ___ час</w:t>
            </w:r>
            <w:proofErr w:type="gramStart"/>
            <w:r w:rsidRPr="00277FBB">
              <w:rPr>
                <w:rFonts w:ascii="Times New Roman" w:eastAsia="Times New Roman" w:hAnsi="Times New Roman" w:cs="Times New Roman"/>
                <w:sz w:val="20"/>
                <w:szCs w:val="16"/>
              </w:rPr>
              <w:t xml:space="preserve"> .</w:t>
            </w:r>
            <w:proofErr w:type="gramEnd"/>
            <w:r w:rsidRPr="00277FBB">
              <w:rPr>
                <w:rFonts w:ascii="Times New Roman" w:eastAsia="Times New Roman" w:hAnsi="Times New Roman" w:cs="Times New Roman"/>
                <w:sz w:val="20"/>
                <w:szCs w:val="16"/>
              </w:rPr>
              <w:t>____ мин. Продолжительность _____</w:t>
            </w:r>
            <w:r w:rsidRPr="00277FBB">
              <w:rPr>
                <w:rFonts w:ascii="Times New Roman" w:eastAsia="Times New Roman" w:hAnsi="Times New Roman" w:cs="Times New Roman"/>
                <w:sz w:val="20"/>
                <w:szCs w:val="16"/>
              </w:rPr>
              <w:br/>
              <w:t>"____"_____ 20 ___ г. с ____ час. ___ мин. до ___ час .____ мин. Продолжительность _____</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(заполняется в случае проведения проверок филиалов, представительств, обособленных структурных</w:t>
            </w:r>
            <w:r w:rsidRPr="00277FBB">
              <w:rPr>
                <w:rFonts w:ascii="Times New Roman" w:eastAsia="Times New Roman" w:hAnsi="Times New Roman" w:cs="Times New Roman"/>
                <w:sz w:val="20"/>
                <w:szCs w:val="16"/>
              </w:rPr>
              <w:br/>
              <w:t>подразделений юридического лица или при осуществлении деятельности индивидуального</w:t>
            </w:r>
            <w:r w:rsidRPr="00277FBB">
              <w:rPr>
                <w:rFonts w:ascii="Times New Roman" w:eastAsia="Times New Roman" w:hAnsi="Times New Roman" w:cs="Times New Roman"/>
                <w:sz w:val="20"/>
                <w:szCs w:val="16"/>
              </w:rPr>
              <w:br/>
              <w:t>предпринимателя по нескольким адресам)</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623"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Общая продолжительность проверки:</w:t>
            </w:r>
          </w:p>
        </w:tc>
        <w:tc>
          <w:tcPr>
            <w:tcW w:w="5732" w:type="dxa"/>
            <w:gridSpan w:val="1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623"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732" w:type="dxa"/>
            <w:gridSpan w:val="14"/>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(рабочих дней/часов)</w:t>
            </w:r>
          </w:p>
        </w:tc>
      </w:tr>
      <w:tr w:rsidR="00102E62" w:rsidRPr="00277FBB" w:rsidTr="00066E4F">
        <w:tc>
          <w:tcPr>
            <w:tcW w:w="1803"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Акт составлен:</w:t>
            </w:r>
          </w:p>
        </w:tc>
        <w:tc>
          <w:tcPr>
            <w:tcW w:w="7552" w:type="dxa"/>
            <w:gridSpan w:val="19"/>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(наименование органа муниципального контроля)</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 копией распоряжения/приказа о проведении проверки ознакомле</w:t>
            </w:r>
            <w:proofErr w:type="gramStart"/>
            <w:r w:rsidRPr="00277FBB">
              <w:rPr>
                <w:rFonts w:ascii="Times New Roman" w:eastAsia="Times New Roman" w:hAnsi="Times New Roman" w:cs="Times New Roman"/>
                <w:sz w:val="20"/>
                <w:szCs w:val="16"/>
              </w:rPr>
              <w:t>н(</w:t>
            </w:r>
            <w:proofErr w:type="gramEnd"/>
            <w:r w:rsidRPr="00277FBB">
              <w:rPr>
                <w:rFonts w:ascii="Times New Roman" w:eastAsia="Times New Roman" w:hAnsi="Times New Roman" w:cs="Times New Roman"/>
                <w:sz w:val="20"/>
                <w:szCs w:val="16"/>
              </w:rPr>
              <w:t>ы): (заполняется при проведении выездной проверки)</w:t>
            </w: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(фамилии, инициалы, подпись, дата, время)</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Дата и номер решения прокурора (его заместителя) о согласовании проведения проверки:</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(заполняется в случае необходимости согласования проверки с органами прокуратуры)</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258"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Лиц</w:t>
            </w:r>
            <w:proofErr w:type="gramStart"/>
            <w:r w:rsidRPr="00277FBB">
              <w:rPr>
                <w:rFonts w:ascii="Times New Roman" w:eastAsia="Times New Roman" w:hAnsi="Times New Roman" w:cs="Times New Roman"/>
                <w:sz w:val="20"/>
                <w:szCs w:val="16"/>
              </w:rPr>
              <w:t>о(</w:t>
            </w:r>
            <w:proofErr w:type="gramEnd"/>
            <w:r w:rsidRPr="00277FBB">
              <w:rPr>
                <w:rFonts w:ascii="Times New Roman" w:eastAsia="Times New Roman" w:hAnsi="Times New Roman" w:cs="Times New Roman"/>
                <w:sz w:val="20"/>
                <w:szCs w:val="16"/>
              </w:rPr>
              <w:t>а), проводившее проверку:</w:t>
            </w:r>
          </w:p>
        </w:tc>
        <w:tc>
          <w:tcPr>
            <w:tcW w:w="6097" w:type="dxa"/>
            <w:gridSpan w:val="1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(фамилия, имя, отчество (последнее - при наличии), должность должностного лица (должностных лиц),</w:t>
            </w:r>
            <w:r w:rsidRPr="00277FBB">
              <w:rPr>
                <w:rFonts w:ascii="Times New Roman" w:eastAsia="Times New Roman" w:hAnsi="Times New Roman" w:cs="Times New Roman"/>
                <w:sz w:val="20"/>
                <w:szCs w:val="16"/>
              </w:rPr>
              <w:br/>
              <w:t>проводившег</w:t>
            </w:r>
            <w:proofErr w:type="gramStart"/>
            <w:r w:rsidRPr="00277FBB">
              <w:rPr>
                <w:rFonts w:ascii="Times New Roman" w:eastAsia="Times New Roman" w:hAnsi="Times New Roman" w:cs="Times New Roman"/>
                <w:sz w:val="20"/>
                <w:szCs w:val="16"/>
              </w:rPr>
              <w:t>о(</w:t>
            </w:r>
            <w:proofErr w:type="gramEnd"/>
            <w:r w:rsidRPr="00277FBB">
              <w:rPr>
                <w:rFonts w:ascii="Times New Roman" w:eastAsia="Times New Roman" w:hAnsi="Times New Roman" w:cs="Times New Roman"/>
                <w:sz w:val="20"/>
                <w:szCs w:val="16"/>
              </w:rPr>
              <w:t>их) проверку; в случае привлечения к участию в проверке экспертов, экспертных</w:t>
            </w:r>
            <w:r w:rsidRPr="00277FBB">
              <w:rPr>
                <w:rFonts w:ascii="Times New Roman" w:eastAsia="Times New Roman" w:hAnsi="Times New Roman" w:cs="Times New Roman"/>
                <w:sz w:val="20"/>
                <w:szCs w:val="16"/>
              </w:rPr>
              <w:br/>
              <w:t>организаций указываются фамилии, имена, отчества (последнее - при наличии), должности экспертов и/или</w:t>
            </w:r>
            <w:r w:rsidRPr="00277FBB">
              <w:rPr>
                <w:rFonts w:ascii="Times New Roman" w:eastAsia="Times New Roman" w:hAnsi="Times New Roman" w:cs="Times New Roman"/>
                <w:sz w:val="20"/>
                <w:szCs w:val="16"/>
              </w:rPr>
              <w:br/>
              <w:t>наименования экспертных организаций с указанием реквизитов свидетельства об аккредитации и</w:t>
            </w:r>
            <w:r w:rsidRPr="00277FBB">
              <w:rPr>
                <w:rFonts w:ascii="Times New Roman" w:eastAsia="Times New Roman" w:hAnsi="Times New Roman" w:cs="Times New Roman"/>
                <w:sz w:val="20"/>
                <w:szCs w:val="16"/>
              </w:rPr>
              <w:br/>
              <w:t>наименование органа по аккредитации, выдавшего свидетельство)</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984"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При проведении проверки присутствовали:</w:t>
            </w:r>
          </w:p>
        </w:tc>
        <w:tc>
          <w:tcPr>
            <w:tcW w:w="5371" w:type="dxa"/>
            <w:gridSpan w:val="1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(фамилия, имя, отчество (последнее - при наличии), должность руководителя, иного должностного лица</w:t>
            </w:r>
            <w:r w:rsidRPr="00277FBB">
              <w:rPr>
                <w:rFonts w:ascii="Times New Roman" w:eastAsia="Times New Roman" w:hAnsi="Times New Roman" w:cs="Times New Roman"/>
                <w:sz w:val="20"/>
                <w:szCs w:val="16"/>
              </w:rPr>
              <w:br/>
              <w:t>(должностных лиц) или уполномоченного представителя юридического лица, уполномоченного</w:t>
            </w:r>
            <w:r w:rsidRPr="00277FBB">
              <w:rPr>
                <w:rFonts w:ascii="Times New Roman" w:eastAsia="Times New Roman" w:hAnsi="Times New Roman" w:cs="Times New Roman"/>
                <w:sz w:val="20"/>
                <w:szCs w:val="16"/>
              </w:rPr>
              <w:br/>
              <w:t>представителя индивидуального предпринимателя, уполномоченного представителя саморегулируемой</w:t>
            </w:r>
            <w:r w:rsidRPr="00277FBB">
              <w:rPr>
                <w:rFonts w:ascii="Times New Roman" w:eastAsia="Times New Roman" w:hAnsi="Times New Roman" w:cs="Times New Roman"/>
                <w:sz w:val="20"/>
                <w:szCs w:val="16"/>
              </w:rPr>
              <w:br/>
              <w:t>организации (в случае проведения проверки члена саморегулируемой организации), присутствовавших при</w:t>
            </w:r>
            <w:r w:rsidRPr="00277FBB">
              <w:rPr>
                <w:rFonts w:ascii="Times New Roman" w:eastAsia="Times New Roman" w:hAnsi="Times New Roman" w:cs="Times New Roman"/>
                <w:sz w:val="20"/>
                <w:szCs w:val="16"/>
              </w:rPr>
              <w:br/>
              <w:t>проведении мероприятий по проверке)</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В ходе проведения проверки:</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 указанием характера нарушений; лиц, допустивших нарушения)</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выявлены факты невыполнения предписаний органов государственного контроля (надзора), органов </w:t>
            </w:r>
            <w:r w:rsidRPr="00277FBB">
              <w:rPr>
                <w:rFonts w:ascii="Times New Roman" w:eastAsia="Times New Roman" w:hAnsi="Times New Roman" w:cs="Times New Roman"/>
                <w:sz w:val="20"/>
                <w:szCs w:val="16"/>
              </w:rPr>
              <w:lastRenderedPageBreak/>
              <w:t>муниципального контроля (с указанием реквизитов выданных предписаний):</w:t>
            </w: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2660"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нарушений не выявлено</w:t>
            </w:r>
          </w:p>
        </w:tc>
        <w:tc>
          <w:tcPr>
            <w:tcW w:w="6695" w:type="dxa"/>
            <w:gridSpan w:val="16"/>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258" w:type="dxa"/>
            <w:gridSpan w:val="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113"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984" w:type="dxa"/>
            <w:gridSpan w:val="1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258" w:type="dxa"/>
            <w:gridSpan w:val="5"/>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(подпись </w:t>
            </w:r>
            <w:proofErr w:type="gramStart"/>
            <w:r w:rsidRPr="00277FBB">
              <w:rPr>
                <w:rFonts w:ascii="Times New Roman" w:eastAsia="Times New Roman" w:hAnsi="Times New Roman" w:cs="Times New Roman"/>
                <w:sz w:val="20"/>
                <w:szCs w:val="16"/>
              </w:rPr>
              <w:t>проверяющего</w:t>
            </w:r>
            <w:proofErr w:type="gramEnd"/>
            <w:r w:rsidRPr="00277FBB">
              <w:rPr>
                <w:rFonts w:ascii="Times New Roman" w:eastAsia="Times New Roman" w:hAnsi="Times New Roman" w:cs="Times New Roman"/>
                <w:sz w:val="20"/>
                <w:szCs w:val="16"/>
              </w:rPr>
              <w:t>)</w:t>
            </w:r>
          </w:p>
        </w:tc>
        <w:tc>
          <w:tcPr>
            <w:tcW w:w="2113"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984" w:type="dxa"/>
            <w:gridSpan w:val="1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 уполномоченного представителя юридического лица, индивидуального</w:t>
            </w:r>
            <w:r w:rsidRPr="00277FBB">
              <w:rPr>
                <w:rFonts w:ascii="Times New Roman" w:eastAsia="Times New Roman" w:hAnsi="Times New Roman" w:cs="Times New Roman"/>
                <w:sz w:val="20"/>
                <w:szCs w:val="16"/>
              </w:rPr>
              <w:br/>
              <w:t>предпринимателя, его уполномоченного представителя)</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258" w:type="dxa"/>
            <w:gridSpan w:val="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113"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984" w:type="dxa"/>
            <w:gridSpan w:val="1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258" w:type="dxa"/>
            <w:gridSpan w:val="5"/>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(подпись </w:t>
            </w:r>
            <w:proofErr w:type="gramStart"/>
            <w:r w:rsidRPr="00277FBB">
              <w:rPr>
                <w:rFonts w:ascii="Times New Roman" w:eastAsia="Times New Roman" w:hAnsi="Times New Roman" w:cs="Times New Roman"/>
                <w:sz w:val="20"/>
                <w:szCs w:val="16"/>
              </w:rPr>
              <w:t>проверяющего</w:t>
            </w:r>
            <w:proofErr w:type="gramEnd"/>
            <w:r w:rsidRPr="00277FBB">
              <w:rPr>
                <w:rFonts w:ascii="Times New Roman" w:eastAsia="Times New Roman" w:hAnsi="Times New Roman" w:cs="Times New Roman"/>
                <w:sz w:val="20"/>
                <w:szCs w:val="16"/>
              </w:rPr>
              <w:t>)</w:t>
            </w:r>
          </w:p>
        </w:tc>
        <w:tc>
          <w:tcPr>
            <w:tcW w:w="2113"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984" w:type="dxa"/>
            <w:gridSpan w:val="1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 уполномоченного представителя юридического лица, индивидуального</w:t>
            </w:r>
            <w:r w:rsidRPr="00277FBB">
              <w:rPr>
                <w:rFonts w:ascii="Times New Roman" w:eastAsia="Times New Roman" w:hAnsi="Times New Roman" w:cs="Times New Roman"/>
                <w:sz w:val="20"/>
                <w:szCs w:val="16"/>
              </w:rPr>
              <w:br/>
              <w:t>предпринимателя, его уполномоченного представителя)</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258"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Прилагаемые к акту документы:</w:t>
            </w:r>
          </w:p>
        </w:tc>
        <w:tc>
          <w:tcPr>
            <w:tcW w:w="6097" w:type="dxa"/>
            <w:gridSpan w:val="15"/>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3623"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Подписи лиц, проводивших проверку:</w:t>
            </w:r>
          </w:p>
        </w:tc>
        <w:tc>
          <w:tcPr>
            <w:tcW w:w="5732" w:type="dxa"/>
            <w:gridSpan w:val="1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 актом проверки ознакомле</w:t>
            </w:r>
            <w:proofErr w:type="gramStart"/>
            <w:r w:rsidRPr="00277FBB">
              <w:rPr>
                <w:rFonts w:ascii="Times New Roman" w:eastAsia="Times New Roman" w:hAnsi="Times New Roman" w:cs="Times New Roman"/>
                <w:sz w:val="20"/>
                <w:szCs w:val="16"/>
              </w:rPr>
              <w:t>н(</w:t>
            </w:r>
            <w:proofErr w:type="gramEnd"/>
            <w:r w:rsidRPr="00277FBB">
              <w:rPr>
                <w:rFonts w:ascii="Times New Roman" w:eastAsia="Times New Roman" w:hAnsi="Times New Roman" w:cs="Times New Roman"/>
                <w:sz w:val="20"/>
                <w:szCs w:val="16"/>
              </w:rPr>
              <w:t>а), копию акта со всеми приложениями получил(а):</w:t>
            </w:r>
          </w:p>
        </w:tc>
      </w:tr>
      <w:tr w:rsidR="00102E62" w:rsidRPr="00277FBB" w:rsidTr="00066E4F">
        <w:tc>
          <w:tcPr>
            <w:tcW w:w="9355" w:type="dxa"/>
            <w:gridSpan w:val="20"/>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9355" w:type="dxa"/>
            <w:gridSpan w:val="20"/>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(фамилия, имя, отчество (последнее - при наличии), должность руководителя, иного должностного лица</w:t>
            </w:r>
            <w:r w:rsidRPr="00277FBB">
              <w:rPr>
                <w:rFonts w:ascii="Times New Roman" w:eastAsia="Times New Roman" w:hAnsi="Times New Roman" w:cs="Times New Roman"/>
                <w:sz w:val="20"/>
                <w:szCs w:val="16"/>
              </w:rPr>
              <w:br/>
              <w:t>или уполномоченного представителя юридического лица, индивидуального предпринимателя,</w:t>
            </w:r>
            <w:r w:rsidRPr="00277FBB">
              <w:rPr>
                <w:rFonts w:ascii="Times New Roman" w:eastAsia="Times New Roman" w:hAnsi="Times New Roman" w:cs="Times New Roman"/>
                <w:sz w:val="20"/>
                <w:szCs w:val="16"/>
              </w:rPr>
              <w:br/>
              <w:t>его уполномоченного представителя)</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5181" w:type="dxa"/>
            <w:gridSpan w:val="9"/>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80" w:type="dxa"/>
            <w:gridSpan w:val="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493"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80"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1355"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36"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20</w:t>
            </w:r>
          </w:p>
        </w:tc>
        <w:tc>
          <w:tcPr>
            <w:tcW w:w="530"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00"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w:t>
            </w:r>
          </w:p>
        </w:tc>
      </w:tr>
      <w:tr w:rsidR="00102E62" w:rsidRPr="00277FBB" w:rsidTr="00066E4F">
        <w:tc>
          <w:tcPr>
            <w:tcW w:w="7401"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954" w:type="dxa"/>
            <w:gridSpan w:val="4"/>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7401"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954" w:type="dxa"/>
            <w:gridSpan w:val="4"/>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w:t>
            </w:r>
          </w:p>
        </w:tc>
      </w:tr>
      <w:tr w:rsidR="00102E62" w:rsidRPr="00277FBB" w:rsidTr="00066E4F">
        <w:tc>
          <w:tcPr>
            <w:tcW w:w="9355" w:type="dxa"/>
            <w:gridSpan w:val="20"/>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4640"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Пометка об отказе ознакомления с актом проверки:</w:t>
            </w:r>
          </w:p>
        </w:tc>
        <w:tc>
          <w:tcPr>
            <w:tcW w:w="4715" w:type="dxa"/>
            <w:gridSpan w:val="1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066E4F">
        <w:tc>
          <w:tcPr>
            <w:tcW w:w="4640" w:type="dxa"/>
            <w:gridSpan w:val="8"/>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4715" w:type="dxa"/>
            <w:gridSpan w:val="1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 уполномоченного должностного</w:t>
            </w:r>
            <w:r w:rsidRPr="00277FBB">
              <w:rPr>
                <w:rFonts w:ascii="Times New Roman" w:eastAsia="Times New Roman" w:hAnsi="Times New Roman" w:cs="Times New Roman"/>
                <w:sz w:val="20"/>
                <w:szCs w:val="16"/>
              </w:rPr>
              <w:br/>
              <w:t>лица (лиц), проводившего проверку)</w:t>
            </w:r>
          </w:p>
        </w:tc>
      </w:tr>
    </w:tbl>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r w:rsidRPr="00277FBB">
        <w:rPr>
          <w:rFonts w:ascii="Times New Roman" w:eastAsia="Times New Roman" w:hAnsi="Times New Roman" w:cs="Times New Roman"/>
          <w:spacing w:val="2"/>
          <w:sz w:val="20"/>
          <w:szCs w:val="16"/>
        </w:rPr>
        <w:br/>
      </w: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66E4F" w:rsidRDefault="00066E4F"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66E4F" w:rsidRPr="00277FBB" w:rsidRDefault="00102E62"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Приложение N 5</w:t>
      </w:r>
      <w:r w:rsidRPr="00277FBB">
        <w:rPr>
          <w:rFonts w:ascii="Times New Roman" w:eastAsia="Times New Roman" w:hAnsi="Times New Roman" w:cs="Times New Roman"/>
          <w:spacing w:val="2"/>
          <w:sz w:val="20"/>
          <w:szCs w:val="16"/>
        </w:rPr>
        <w:br/>
        <w:t>к Административному регламенту</w:t>
      </w:r>
      <w:r w:rsidRPr="00277FBB">
        <w:rPr>
          <w:rFonts w:ascii="Times New Roman" w:eastAsia="Times New Roman" w:hAnsi="Times New Roman" w:cs="Times New Roman"/>
          <w:spacing w:val="2"/>
          <w:sz w:val="20"/>
          <w:szCs w:val="16"/>
        </w:rPr>
        <w:br/>
        <w:t xml:space="preserve">осуществления муниципального </w:t>
      </w:r>
      <w:proofErr w:type="gramStart"/>
      <w:r w:rsidRPr="00277FBB">
        <w:rPr>
          <w:rFonts w:ascii="Times New Roman" w:eastAsia="Times New Roman" w:hAnsi="Times New Roman" w:cs="Times New Roman"/>
          <w:spacing w:val="2"/>
          <w:sz w:val="20"/>
          <w:szCs w:val="16"/>
        </w:rPr>
        <w:t>контроля</w:t>
      </w:r>
      <w:r w:rsidRPr="00277FBB">
        <w:rPr>
          <w:rFonts w:ascii="Times New Roman" w:eastAsia="Times New Roman" w:hAnsi="Times New Roman" w:cs="Times New Roman"/>
          <w:spacing w:val="2"/>
          <w:sz w:val="20"/>
          <w:szCs w:val="16"/>
        </w:rPr>
        <w:br/>
        <w:t>за</w:t>
      </w:r>
      <w:proofErr w:type="gramEnd"/>
      <w:r w:rsidRPr="00277FBB">
        <w:rPr>
          <w:rFonts w:ascii="Times New Roman" w:eastAsia="Times New Roman" w:hAnsi="Times New Roman" w:cs="Times New Roman"/>
          <w:spacing w:val="2"/>
          <w:sz w:val="20"/>
          <w:szCs w:val="16"/>
        </w:rPr>
        <w:t xml:space="preserve"> соблюдением требований, установленных муниципальными</w:t>
      </w:r>
      <w:r w:rsidRPr="00277FBB">
        <w:rPr>
          <w:rFonts w:ascii="Times New Roman" w:eastAsia="Times New Roman" w:hAnsi="Times New Roman" w:cs="Times New Roman"/>
          <w:spacing w:val="2"/>
          <w:sz w:val="20"/>
          <w:szCs w:val="16"/>
        </w:rPr>
        <w:br/>
        <w:t>правовыми актами в сфере благоустройства территории</w:t>
      </w:r>
      <w:r w:rsidRPr="00277FBB">
        <w:rPr>
          <w:rFonts w:ascii="Times New Roman" w:eastAsia="Times New Roman" w:hAnsi="Times New Roman" w:cs="Times New Roman"/>
          <w:spacing w:val="2"/>
          <w:sz w:val="20"/>
          <w:szCs w:val="16"/>
        </w:rPr>
        <w:br/>
      </w:r>
      <w:r w:rsidR="00066E4F">
        <w:rPr>
          <w:rFonts w:ascii="Times New Roman" w:eastAsia="Times New Roman" w:hAnsi="Times New Roman" w:cs="Times New Roman"/>
          <w:spacing w:val="2"/>
          <w:sz w:val="20"/>
          <w:szCs w:val="16"/>
        </w:rPr>
        <w:t>Кукобойского  сельского  поселения Ярославской области</w:t>
      </w:r>
      <w:r w:rsidR="00066E4F" w:rsidRPr="00277FBB">
        <w:rPr>
          <w:rFonts w:ascii="Times New Roman" w:eastAsia="Times New Roman" w:hAnsi="Times New Roman" w:cs="Times New Roman"/>
          <w:spacing w:val="2"/>
          <w:sz w:val="20"/>
          <w:szCs w:val="16"/>
        </w:rPr>
        <w:br/>
      </w:r>
      <w:r w:rsidR="00066E4F" w:rsidRPr="00277FBB">
        <w:rPr>
          <w:rFonts w:ascii="Times New Roman" w:eastAsia="Times New Roman" w:hAnsi="Times New Roman" w:cs="Times New Roman"/>
          <w:spacing w:val="2"/>
          <w:sz w:val="20"/>
          <w:szCs w:val="16"/>
        </w:rPr>
        <w:br/>
      </w:r>
    </w:p>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tbl>
      <w:tblPr>
        <w:tblW w:w="0" w:type="auto"/>
        <w:tblCellMar>
          <w:left w:w="0" w:type="dxa"/>
          <w:right w:w="0" w:type="dxa"/>
        </w:tblCellMar>
        <w:tblLook w:val="04A0" w:firstRow="1" w:lastRow="0" w:firstColumn="1" w:lastColumn="0" w:noHBand="0" w:noVBand="1"/>
      </w:tblPr>
      <w:tblGrid>
        <w:gridCol w:w="380"/>
        <w:gridCol w:w="519"/>
        <w:gridCol w:w="380"/>
        <w:gridCol w:w="1520"/>
        <w:gridCol w:w="527"/>
        <w:gridCol w:w="300"/>
        <w:gridCol w:w="180"/>
        <w:gridCol w:w="181"/>
        <w:gridCol w:w="304"/>
        <w:gridCol w:w="1269"/>
        <w:gridCol w:w="482"/>
        <w:gridCol w:w="256"/>
        <w:gridCol w:w="175"/>
        <w:gridCol w:w="1310"/>
        <w:gridCol w:w="512"/>
        <w:gridCol w:w="1060"/>
      </w:tblGrid>
      <w:tr w:rsidR="00102E62" w:rsidRPr="00277FBB" w:rsidTr="00102E62">
        <w:trPr>
          <w:trHeight w:val="15"/>
        </w:trPr>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73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772"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48"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73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85"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663"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739"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478" w:type="dxa"/>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b/>
                <w:bCs/>
                <w:sz w:val="20"/>
                <w:szCs w:val="16"/>
              </w:rPr>
              <w:br/>
            </w:r>
            <w:r w:rsidRPr="00277FBB">
              <w:rPr>
                <w:rFonts w:ascii="Times New Roman" w:eastAsia="Times New Roman" w:hAnsi="Times New Roman" w:cs="Times New Roman"/>
                <w:b/>
                <w:bCs/>
                <w:sz w:val="20"/>
                <w:szCs w:val="16"/>
              </w:rPr>
              <w:br/>
              <w:t>ПРЕДПИСАНИЕ</w:t>
            </w:r>
            <w:r w:rsidRPr="00277FBB">
              <w:rPr>
                <w:rFonts w:ascii="Times New Roman" w:eastAsia="Times New Roman" w:hAnsi="Times New Roman" w:cs="Times New Roman"/>
                <w:sz w:val="20"/>
                <w:szCs w:val="16"/>
              </w:rPr>
              <w:br/>
            </w:r>
            <w:r w:rsidRPr="00277FBB">
              <w:rPr>
                <w:rFonts w:ascii="Times New Roman" w:eastAsia="Times New Roman" w:hAnsi="Times New Roman" w:cs="Times New Roman"/>
                <w:sz w:val="20"/>
                <w:szCs w:val="16"/>
              </w:rPr>
              <w:br/>
              <w:t>______________ N ______________</w:t>
            </w:r>
          </w:p>
        </w:tc>
        <w:tc>
          <w:tcPr>
            <w:tcW w:w="7577" w:type="dxa"/>
            <w:gridSpan w:val="9"/>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Наименование (Ф.И.О.)</w:t>
            </w:r>
            <w:r w:rsidRPr="00277FBB">
              <w:rPr>
                <w:rFonts w:ascii="Times New Roman" w:eastAsia="Times New Roman" w:hAnsi="Times New Roman" w:cs="Times New Roman"/>
                <w:sz w:val="20"/>
                <w:szCs w:val="16"/>
              </w:rPr>
              <w:br/>
              <w:t>Проверяемого лица,</w:t>
            </w:r>
            <w:r w:rsidRPr="00277FBB">
              <w:rPr>
                <w:rFonts w:ascii="Times New Roman" w:eastAsia="Times New Roman" w:hAnsi="Times New Roman" w:cs="Times New Roman"/>
                <w:sz w:val="20"/>
                <w:szCs w:val="16"/>
              </w:rPr>
              <w:br/>
              <w:t>адрес места нахождения</w:t>
            </w:r>
            <w:r w:rsidRPr="00277FBB">
              <w:rPr>
                <w:rFonts w:ascii="Times New Roman" w:eastAsia="Times New Roman" w:hAnsi="Times New Roman" w:cs="Times New Roman"/>
                <w:sz w:val="20"/>
                <w:szCs w:val="16"/>
              </w:rPr>
              <w:br/>
              <w:t>(места жительства)</w:t>
            </w:r>
          </w:p>
        </w:tc>
      </w:tr>
      <w:tr w:rsidR="00102E62" w:rsidRPr="00277FBB" w:rsidTr="00D51798">
        <w:trPr>
          <w:trHeight w:val="102"/>
        </w:trPr>
        <w:tc>
          <w:tcPr>
            <w:tcW w:w="5359" w:type="dxa"/>
            <w:gridSpan w:val="7"/>
            <w:tcBorders>
              <w:top w:val="nil"/>
              <w:left w:val="nil"/>
              <w:bottom w:val="nil"/>
              <w:right w:val="nil"/>
            </w:tcBorders>
            <w:tcMar>
              <w:top w:w="0" w:type="dxa"/>
              <w:left w:w="149" w:type="dxa"/>
              <w:bottom w:w="0" w:type="dxa"/>
              <w:right w:w="149" w:type="dxa"/>
            </w:tcMar>
            <w:hideMark/>
          </w:tcPr>
          <w:p w:rsidR="00102E62" w:rsidRPr="00277FBB" w:rsidRDefault="00102E62" w:rsidP="00D51798">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 xml:space="preserve">. </w:t>
            </w:r>
            <w:r w:rsidR="00D51798" w:rsidRPr="00277FBB">
              <w:rPr>
                <w:rFonts w:ascii="Times New Roman" w:eastAsia="Times New Roman" w:hAnsi="Times New Roman" w:cs="Times New Roman"/>
                <w:sz w:val="20"/>
                <w:szCs w:val="16"/>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Об устранении выявленных нарушений (о проведении мероприятий</w:t>
            </w:r>
            <w:r w:rsidRPr="00277FBB">
              <w:rPr>
                <w:rFonts w:ascii="Times New Roman" w:eastAsia="Times New Roman" w:hAnsi="Times New Roman" w:cs="Times New Roman"/>
                <w:sz w:val="20"/>
                <w:szCs w:val="16"/>
              </w:rPr>
              <w:br/>
              <w:t>по обеспечению соблюдения обязательных требований)</w:t>
            </w: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370"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739"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70"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w:t>
            </w:r>
          </w:p>
        </w:tc>
        <w:tc>
          <w:tcPr>
            <w:tcW w:w="2772" w:type="dxa"/>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554" w:type="dxa"/>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96" w:type="dxa"/>
            <w:gridSpan w:val="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г</w:t>
            </w:r>
            <w:proofErr w:type="gramEnd"/>
            <w:r w:rsidRPr="00277FBB">
              <w:rPr>
                <w:rFonts w:ascii="Times New Roman" w:eastAsia="Times New Roman" w:hAnsi="Times New Roman" w:cs="Times New Roman"/>
                <w:sz w:val="20"/>
                <w:szCs w:val="16"/>
              </w:rPr>
              <w:t>.</w:t>
            </w:r>
          </w:p>
        </w:tc>
        <w:tc>
          <w:tcPr>
            <w:tcW w:w="3881" w:type="dxa"/>
            <w:gridSpan w:val="3"/>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914" w:type="dxa"/>
            <w:gridSpan w:val="9"/>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(дата составления)</w:t>
            </w:r>
          </w:p>
        </w:tc>
        <w:tc>
          <w:tcPr>
            <w:tcW w:w="3142" w:type="dxa"/>
            <w:gridSpan w:val="4"/>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881"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(место составления)</w:t>
            </w: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ПРЕДПИСЫВАЮ:</w:t>
            </w:r>
          </w:p>
        </w:tc>
      </w:tr>
      <w:tr w:rsidR="00102E62" w:rsidRPr="00277FBB"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(ФИО проверяемого лица, его уполномоченного представителя,</w:t>
            </w:r>
            <w:r w:rsidRPr="00277FBB">
              <w:rPr>
                <w:rFonts w:ascii="Times New Roman" w:eastAsia="Times New Roman" w:hAnsi="Times New Roman" w:cs="Times New Roman"/>
                <w:sz w:val="20"/>
                <w:szCs w:val="16"/>
              </w:rPr>
              <w:br/>
              <w:t>которому выдается предписание)</w:t>
            </w: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N </w:t>
            </w:r>
            <w:proofErr w:type="gramStart"/>
            <w:r w:rsidRPr="00277FBB">
              <w:rPr>
                <w:rFonts w:ascii="Times New Roman" w:eastAsia="Times New Roman" w:hAnsi="Times New Roman" w:cs="Times New Roman"/>
                <w:sz w:val="20"/>
                <w:szCs w:val="16"/>
              </w:rPr>
              <w:t>п</w:t>
            </w:r>
            <w:proofErr w:type="gramEnd"/>
            <w:r w:rsidRPr="00277FBB">
              <w:rPr>
                <w:rFonts w:ascii="Times New Roman" w:eastAsia="Times New Roman" w:hAnsi="Times New Roman" w:cs="Times New Roman"/>
                <w:sz w:val="20"/>
                <w:szCs w:val="16"/>
              </w:rPr>
              <w:t>/п</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4</w:t>
            </w: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Об исполнении предписания сообщить до «____» _______________ 20 ___ г.</w:t>
            </w: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D51798">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 xml:space="preserve">в </w:t>
            </w:r>
            <w:r w:rsidR="00D51798" w:rsidRPr="00277FBB">
              <w:rPr>
                <w:rFonts w:ascii="Times New Roman" w:eastAsia="Times New Roman" w:hAnsi="Times New Roman" w:cs="Times New Roman"/>
                <w:sz w:val="20"/>
                <w:szCs w:val="16"/>
              </w:rPr>
              <w:t>____________________________</w:t>
            </w:r>
          </w:p>
          <w:p w:rsidR="00D51798" w:rsidRPr="00277FBB" w:rsidRDefault="00D51798" w:rsidP="00D51798">
            <w:pPr>
              <w:spacing w:after="0" w:line="240" w:lineRule="auto"/>
              <w:jc w:val="both"/>
              <w:textAlignment w:val="baseline"/>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5544" w:type="dxa"/>
            <w:gridSpan w:val="8"/>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(Должность лица, проводившего проверку)</w:t>
            </w:r>
          </w:p>
        </w:tc>
        <w:tc>
          <w:tcPr>
            <w:tcW w:w="2957" w:type="dxa"/>
            <w:gridSpan w:val="3"/>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w:t>
            </w:r>
          </w:p>
        </w:tc>
        <w:tc>
          <w:tcPr>
            <w:tcW w:w="4435" w:type="dxa"/>
            <w:gridSpan w:val="5"/>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(ФИО)</w:t>
            </w: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М.П.</w:t>
            </w:r>
          </w:p>
        </w:tc>
      </w:tr>
      <w:tr w:rsidR="00102E62" w:rsidRPr="00277FBB"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Предписание получено:</w:t>
            </w:r>
          </w:p>
        </w:tc>
      </w:tr>
      <w:tr w:rsidR="00102E62" w:rsidRPr="00277FBB"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8870" w:type="dxa"/>
            <w:gridSpan w:val="1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proofErr w:type="gramStart"/>
            <w:r w:rsidRPr="00277FBB">
              <w:rPr>
                <w:rFonts w:ascii="Times New Roman" w:eastAsia="Times New Roman" w:hAnsi="Times New Roman" w:cs="Times New Roman"/>
                <w:sz w:val="20"/>
                <w:szCs w:val="16"/>
              </w:rPr>
              <w:t>(ФИО проверяемого лица или его уполномоченного</w:t>
            </w:r>
            <w:proofErr w:type="gramEnd"/>
          </w:p>
        </w:tc>
        <w:tc>
          <w:tcPr>
            <w:tcW w:w="1848"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c>
          <w:tcPr>
            <w:tcW w:w="2218" w:type="dxa"/>
            <w:gridSpan w:val="2"/>
            <w:tcBorders>
              <w:top w:val="nil"/>
              <w:left w:val="nil"/>
              <w:bottom w:val="single" w:sz="8" w:space="0" w:color="000000"/>
              <w:right w:val="nil"/>
            </w:tcBorders>
            <w:tcMar>
              <w:top w:w="0" w:type="dxa"/>
              <w:left w:w="149" w:type="dxa"/>
              <w:bottom w:w="0" w:type="dxa"/>
              <w:right w:w="149" w:type="dxa"/>
            </w:tcMar>
            <w:hideMark/>
          </w:tcPr>
          <w:p w:rsidR="00102E62" w:rsidRPr="00277FBB" w:rsidRDefault="00102E62" w:rsidP="00102E62">
            <w:pPr>
              <w:spacing w:after="0" w:line="240" w:lineRule="auto"/>
              <w:jc w:val="both"/>
              <w:rPr>
                <w:rFonts w:ascii="Times New Roman" w:eastAsia="Times New Roman" w:hAnsi="Times New Roman" w:cs="Times New Roman"/>
                <w:sz w:val="20"/>
                <w:szCs w:val="16"/>
              </w:rPr>
            </w:pPr>
          </w:p>
        </w:tc>
      </w:tr>
      <w:tr w:rsidR="00102E62" w:rsidRPr="00277FBB" w:rsidTr="00102E62">
        <w:tc>
          <w:tcPr>
            <w:tcW w:w="8870" w:type="dxa"/>
            <w:gridSpan w:val="12"/>
            <w:tcBorders>
              <w:top w:val="nil"/>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hideMark/>
          </w:tcPr>
          <w:p w:rsidR="00102E62" w:rsidRPr="00277FBB" w:rsidRDefault="00102E62" w:rsidP="00102E62">
            <w:pPr>
              <w:spacing w:after="0" w:line="240" w:lineRule="auto"/>
              <w:jc w:val="both"/>
              <w:textAlignment w:val="baseline"/>
              <w:rPr>
                <w:rFonts w:ascii="Times New Roman" w:eastAsia="Times New Roman" w:hAnsi="Times New Roman" w:cs="Times New Roman"/>
                <w:sz w:val="20"/>
                <w:szCs w:val="16"/>
              </w:rPr>
            </w:pPr>
            <w:r w:rsidRPr="00277FBB">
              <w:rPr>
                <w:rFonts w:ascii="Times New Roman" w:eastAsia="Times New Roman" w:hAnsi="Times New Roman" w:cs="Times New Roman"/>
                <w:sz w:val="20"/>
                <w:szCs w:val="16"/>
              </w:rPr>
              <w:t>(дата)</w:t>
            </w:r>
          </w:p>
        </w:tc>
      </w:tr>
    </w:tbl>
    <w:p w:rsidR="00102E62" w:rsidRPr="00277FBB" w:rsidRDefault="00102E62" w:rsidP="00102E62">
      <w:pPr>
        <w:shd w:val="clear" w:color="auto" w:fill="FFFFFF"/>
        <w:spacing w:after="0" w:line="240" w:lineRule="auto"/>
        <w:jc w:val="both"/>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p w:rsidR="00066E4F" w:rsidRDefault="00066E4F" w:rsidP="00102E62">
      <w:pPr>
        <w:shd w:val="clear" w:color="auto" w:fill="FFFFFF"/>
        <w:spacing w:before="514" w:after="309" w:line="240" w:lineRule="auto"/>
        <w:jc w:val="both"/>
        <w:textAlignment w:val="baseline"/>
        <w:outlineLvl w:val="2"/>
        <w:rPr>
          <w:rFonts w:ascii="Times New Roman" w:eastAsia="Times New Roman" w:hAnsi="Times New Roman" w:cs="Times New Roman"/>
          <w:spacing w:val="2"/>
          <w:sz w:val="20"/>
          <w:szCs w:val="16"/>
        </w:rPr>
      </w:pPr>
    </w:p>
    <w:p w:rsidR="00066E4F" w:rsidRDefault="00066E4F" w:rsidP="00102E62">
      <w:pPr>
        <w:shd w:val="clear" w:color="auto" w:fill="FFFFFF"/>
        <w:spacing w:before="514" w:after="309" w:line="240" w:lineRule="auto"/>
        <w:jc w:val="both"/>
        <w:textAlignment w:val="baseline"/>
        <w:outlineLvl w:val="2"/>
        <w:rPr>
          <w:rFonts w:ascii="Times New Roman" w:eastAsia="Times New Roman" w:hAnsi="Times New Roman" w:cs="Times New Roman"/>
          <w:spacing w:val="2"/>
          <w:sz w:val="20"/>
          <w:szCs w:val="16"/>
        </w:rPr>
      </w:pPr>
    </w:p>
    <w:p w:rsidR="00066E4F" w:rsidRDefault="00066E4F" w:rsidP="00102E62">
      <w:pPr>
        <w:shd w:val="clear" w:color="auto" w:fill="FFFFFF"/>
        <w:spacing w:before="514" w:after="309" w:line="240" w:lineRule="auto"/>
        <w:jc w:val="both"/>
        <w:textAlignment w:val="baseline"/>
        <w:outlineLvl w:val="2"/>
        <w:rPr>
          <w:rFonts w:ascii="Times New Roman" w:eastAsia="Times New Roman" w:hAnsi="Times New Roman" w:cs="Times New Roman"/>
          <w:spacing w:val="2"/>
          <w:sz w:val="20"/>
          <w:szCs w:val="16"/>
        </w:rPr>
      </w:pPr>
    </w:p>
    <w:p w:rsidR="00066E4F" w:rsidRDefault="00066E4F" w:rsidP="00102E62">
      <w:pPr>
        <w:shd w:val="clear" w:color="auto" w:fill="FFFFFF"/>
        <w:spacing w:before="514" w:after="309" w:line="240" w:lineRule="auto"/>
        <w:jc w:val="both"/>
        <w:textAlignment w:val="baseline"/>
        <w:outlineLvl w:val="2"/>
        <w:rPr>
          <w:rFonts w:ascii="Times New Roman" w:eastAsia="Times New Roman" w:hAnsi="Times New Roman" w:cs="Times New Roman"/>
          <w:spacing w:val="2"/>
          <w:sz w:val="20"/>
          <w:szCs w:val="16"/>
        </w:rPr>
      </w:pPr>
    </w:p>
    <w:p w:rsidR="00066E4F" w:rsidRDefault="00066E4F" w:rsidP="00102E62">
      <w:pPr>
        <w:shd w:val="clear" w:color="auto" w:fill="FFFFFF"/>
        <w:spacing w:before="514" w:after="309" w:line="240" w:lineRule="auto"/>
        <w:jc w:val="both"/>
        <w:textAlignment w:val="baseline"/>
        <w:outlineLvl w:val="2"/>
        <w:rPr>
          <w:rFonts w:ascii="Times New Roman" w:eastAsia="Times New Roman" w:hAnsi="Times New Roman" w:cs="Times New Roman"/>
          <w:spacing w:val="2"/>
          <w:sz w:val="20"/>
          <w:szCs w:val="16"/>
        </w:rPr>
      </w:pPr>
    </w:p>
    <w:p w:rsidR="00066E4F" w:rsidRDefault="00102E62" w:rsidP="00066E4F">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br/>
      </w:r>
    </w:p>
    <w:p w:rsidR="000F0EA5" w:rsidRDefault="000F0EA5" w:rsidP="000F0EA5">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0F0EA5" w:rsidP="000F0EA5">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0F0EA5" w:rsidRDefault="00102E62" w:rsidP="000F0EA5">
      <w:pPr>
        <w:shd w:val="clear" w:color="auto" w:fill="FFFFFF"/>
        <w:spacing w:after="0" w:line="240" w:lineRule="auto"/>
        <w:jc w:val="right"/>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lastRenderedPageBreak/>
        <w:t>Приложение N 6</w:t>
      </w:r>
      <w:r w:rsidRPr="00277FBB">
        <w:rPr>
          <w:rFonts w:ascii="Times New Roman" w:eastAsia="Times New Roman" w:hAnsi="Times New Roman" w:cs="Times New Roman"/>
          <w:spacing w:val="2"/>
          <w:sz w:val="20"/>
          <w:szCs w:val="16"/>
        </w:rPr>
        <w:br/>
        <w:t>к Административному регламенту</w:t>
      </w:r>
      <w:r w:rsidRPr="00277FBB">
        <w:rPr>
          <w:rFonts w:ascii="Times New Roman" w:eastAsia="Times New Roman" w:hAnsi="Times New Roman" w:cs="Times New Roman"/>
          <w:spacing w:val="2"/>
          <w:sz w:val="20"/>
          <w:szCs w:val="16"/>
        </w:rPr>
        <w:br/>
        <w:t xml:space="preserve">осуществления муниципального </w:t>
      </w:r>
      <w:proofErr w:type="gramStart"/>
      <w:r w:rsidRPr="00277FBB">
        <w:rPr>
          <w:rFonts w:ascii="Times New Roman" w:eastAsia="Times New Roman" w:hAnsi="Times New Roman" w:cs="Times New Roman"/>
          <w:spacing w:val="2"/>
          <w:sz w:val="20"/>
          <w:szCs w:val="16"/>
        </w:rPr>
        <w:t>контроля</w:t>
      </w:r>
      <w:r w:rsidRPr="00277FBB">
        <w:rPr>
          <w:rFonts w:ascii="Times New Roman" w:eastAsia="Times New Roman" w:hAnsi="Times New Roman" w:cs="Times New Roman"/>
          <w:spacing w:val="2"/>
          <w:sz w:val="20"/>
          <w:szCs w:val="16"/>
        </w:rPr>
        <w:br/>
        <w:t>за</w:t>
      </w:r>
      <w:proofErr w:type="gramEnd"/>
      <w:r w:rsidRPr="00277FBB">
        <w:rPr>
          <w:rFonts w:ascii="Times New Roman" w:eastAsia="Times New Roman" w:hAnsi="Times New Roman" w:cs="Times New Roman"/>
          <w:spacing w:val="2"/>
          <w:sz w:val="20"/>
          <w:szCs w:val="16"/>
        </w:rPr>
        <w:t xml:space="preserve"> соблюдением требований, установленных муниципальными</w:t>
      </w:r>
      <w:r w:rsidRPr="00277FBB">
        <w:rPr>
          <w:rFonts w:ascii="Times New Roman" w:eastAsia="Times New Roman" w:hAnsi="Times New Roman" w:cs="Times New Roman"/>
          <w:spacing w:val="2"/>
          <w:sz w:val="20"/>
          <w:szCs w:val="16"/>
        </w:rPr>
        <w:br/>
        <w:t>правовыми актами в сфере благоустройства территории</w:t>
      </w:r>
      <w:r w:rsidRPr="00277FBB">
        <w:rPr>
          <w:rFonts w:ascii="Times New Roman" w:eastAsia="Times New Roman" w:hAnsi="Times New Roman" w:cs="Times New Roman"/>
          <w:spacing w:val="2"/>
          <w:sz w:val="20"/>
          <w:szCs w:val="16"/>
        </w:rPr>
        <w:br/>
      </w:r>
      <w:r w:rsidR="00066E4F">
        <w:rPr>
          <w:rFonts w:ascii="Times New Roman" w:eastAsia="Times New Roman" w:hAnsi="Times New Roman" w:cs="Times New Roman"/>
          <w:spacing w:val="2"/>
          <w:sz w:val="20"/>
          <w:szCs w:val="16"/>
        </w:rPr>
        <w:t>Кукобойского  сельског</w:t>
      </w:r>
      <w:r w:rsidR="000F0EA5">
        <w:rPr>
          <w:rFonts w:ascii="Times New Roman" w:eastAsia="Times New Roman" w:hAnsi="Times New Roman" w:cs="Times New Roman"/>
          <w:spacing w:val="2"/>
          <w:sz w:val="20"/>
          <w:szCs w:val="16"/>
        </w:rPr>
        <w:t>о  поселения Ярославской области</w:t>
      </w:r>
    </w:p>
    <w:p w:rsidR="00220D94" w:rsidRDefault="00220D94" w:rsidP="000F0EA5">
      <w:pPr>
        <w:shd w:val="clear" w:color="auto" w:fill="FFFFFF"/>
        <w:spacing w:after="0" w:line="240" w:lineRule="auto"/>
        <w:jc w:val="right"/>
        <w:textAlignment w:val="baseline"/>
        <w:rPr>
          <w:rFonts w:ascii="Times New Roman" w:eastAsia="Times New Roman" w:hAnsi="Times New Roman" w:cs="Times New Roman"/>
          <w:spacing w:val="2"/>
          <w:sz w:val="20"/>
          <w:szCs w:val="16"/>
        </w:rPr>
      </w:pPr>
    </w:p>
    <w:p w:rsidR="00102E62" w:rsidRPr="00277FBB" w:rsidRDefault="00102E62" w:rsidP="00220D94">
      <w:pPr>
        <w:shd w:val="clear" w:color="auto" w:fill="FFFFFF"/>
        <w:spacing w:after="0" w:line="240" w:lineRule="auto"/>
        <w:jc w:val="center"/>
        <w:textAlignment w:val="baseline"/>
        <w:rPr>
          <w:rFonts w:ascii="Times New Roman" w:eastAsia="Times New Roman" w:hAnsi="Times New Roman" w:cs="Times New Roman"/>
          <w:spacing w:val="2"/>
          <w:sz w:val="20"/>
          <w:szCs w:val="16"/>
        </w:rPr>
      </w:pPr>
      <w:r w:rsidRPr="00277FBB">
        <w:rPr>
          <w:rFonts w:ascii="Times New Roman" w:eastAsia="Times New Roman" w:hAnsi="Times New Roman" w:cs="Times New Roman"/>
          <w:spacing w:val="2"/>
          <w:sz w:val="20"/>
          <w:szCs w:val="16"/>
        </w:rPr>
        <w:t>БЛОК-СХЕМА</w:t>
      </w:r>
      <w:r w:rsidRPr="00277FBB">
        <w:rPr>
          <w:rFonts w:ascii="Times New Roman" w:eastAsia="Times New Roman" w:hAnsi="Times New Roman" w:cs="Times New Roman"/>
          <w:spacing w:val="2"/>
          <w:sz w:val="20"/>
          <w:szCs w:val="16"/>
        </w:rPr>
        <w:br/>
        <w:t xml:space="preserve">исполнения муниципальной функции осуществления муниципального </w:t>
      </w:r>
      <w:proofErr w:type="gramStart"/>
      <w:r w:rsidRPr="00277FBB">
        <w:rPr>
          <w:rFonts w:ascii="Times New Roman" w:eastAsia="Times New Roman" w:hAnsi="Times New Roman" w:cs="Times New Roman"/>
          <w:spacing w:val="2"/>
          <w:sz w:val="20"/>
          <w:szCs w:val="16"/>
        </w:rPr>
        <w:t>контроля за</w:t>
      </w:r>
      <w:proofErr w:type="gramEnd"/>
      <w:r w:rsidRPr="00277FBB">
        <w:rPr>
          <w:rFonts w:ascii="Times New Roman" w:eastAsia="Times New Roman" w:hAnsi="Times New Roman" w:cs="Times New Roman"/>
          <w:spacing w:val="2"/>
          <w:sz w:val="20"/>
          <w:szCs w:val="16"/>
        </w:rPr>
        <w:t xml:space="preserve"> соблюдением требований, установленных </w:t>
      </w:r>
      <w:r w:rsidR="00066E4F">
        <w:rPr>
          <w:rFonts w:ascii="Times New Roman" w:eastAsia="Times New Roman" w:hAnsi="Times New Roman" w:cs="Times New Roman"/>
          <w:spacing w:val="2"/>
          <w:sz w:val="20"/>
          <w:szCs w:val="16"/>
        </w:rPr>
        <w:t xml:space="preserve">  </w:t>
      </w:r>
      <w:r w:rsidRPr="00277FBB">
        <w:rPr>
          <w:rFonts w:ascii="Times New Roman" w:eastAsia="Times New Roman" w:hAnsi="Times New Roman" w:cs="Times New Roman"/>
          <w:spacing w:val="2"/>
          <w:sz w:val="20"/>
          <w:szCs w:val="16"/>
        </w:rPr>
        <w:t xml:space="preserve">муниципальными правовыми актами в сфере благоустройства территории </w:t>
      </w:r>
      <w:r w:rsidR="00066E4F" w:rsidRPr="00066E4F">
        <w:rPr>
          <w:rFonts w:ascii="Times New Roman" w:eastAsia="Times New Roman" w:hAnsi="Times New Roman" w:cs="Times New Roman"/>
          <w:spacing w:val="2"/>
          <w:sz w:val="20"/>
          <w:szCs w:val="16"/>
        </w:rPr>
        <w:t>Кукобойского  сельского  поселения Ярославской области</w:t>
      </w:r>
      <w:r w:rsidRPr="00277FBB">
        <w:rPr>
          <w:rFonts w:ascii="Times New Roman" w:eastAsia="Times New Roman" w:hAnsi="Times New Roman" w:cs="Times New Roman"/>
          <w:noProof/>
          <w:spacing w:val="2"/>
          <w:sz w:val="20"/>
          <w:szCs w:val="16"/>
        </w:rPr>
        <w:drawing>
          <wp:inline distT="0" distB="0" distL="0" distR="0" wp14:anchorId="292694B0" wp14:editId="4822E546">
            <wp:extent cx="3749040" cy="7733030"/>
            <wp:effectExtent l="19050" t="0" r="3810" b="0"/>
            <wp:docPr id="1"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33" cstate="print"/>
                    <a:srcRect/>
                    <a:stretch>
                      <a:fillRect/>
                    </a:stretch>
                  </pic:blipFill>
                  <pic:spPr bwMode="auto">
                    <a:xfrm>
                      <a:off x="0" y="0"/>
                      <a:ext cx="3749040" cy="7733030"/>
                    </a:xfrm>
                    <a:prstGeom prst="rect">
                      <a:avLst/>
                    </a:prstGeom>
                    <a:noFill/>
                    <a:ln w="9525">
                      <a:noFill/>
                      <a:miter lim="800000"/>
                      <a:headEnd/>
                      <a:tailEnd/>
                    </a:ln>
                  </pic:spPr>
                </pic:pic>
              </a:graphicData>
            </a:graphic>
          </wp:inline>
        </w:drawing>
      </w:r>
    </w:p>
    <w:p w:rsidR="00267E43" w:rsidRPr="00277FBB" w:rsidRDefault="00267E43" w:rsidP="00102E62">
      <w:pPr>
        <w:spacing w:line="240" w:lineRule="auto"/>
        <w:jc w:val="both"/>
        <w:rPr>
          <w:rFonts w:ascii="Times New Roman" w:hAnsi="Times New Roman" w:cs="Times New Roman"/>
          <w:sz w:val="20"/>
          <w:szCs w:val="16"/>
        </w:rPr>
      </w:pPr>
    </w:p>
    <w:sectPr w:rsidR="00267E43" w:rsidRPr="00277FBB" w:rsidSect="000F0EA5">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62"/>
    <w:rsid w:val="000604B4"/>
    <w:rsid w:val="00066E4F"/>
    <w:rsid w:val="000B5B08"/>
    <w:rsid w:val="000B70ED"/>
    <w:rsid w:val="000F0EA5"/>
    <w:rsid w:val="00102E62"/>
    <w:rsid w:val="001232B4"/>
    <w:rsid w:val="00220D94"/>
    <w:rsid w:val="002633F6"/>
    <w:rsid w:val="00267E43"/>
    <w:rsid w:val="00277FBB"/>
    <w:rsid w:val="00283780"/>
    <w:rsid w:val="003C1F05"/>
    <w:rsid w:val="004067B8"/>
    <w:rsid w:val="006D7CFC"/>
    <w:rsid w:val="007260CD"/>
    <w:rsid w:val="0077665A"/>
    <w:rsid w:val="007D16B8"/>
    <w:rsid w:val="008609E9"/>
    <w:rsid w:val="009F3450"/>
    <w:rsid w:val="00C6087F"/>
    <w:rsid w:val="00D50E3B"/>
    <w:rsid w:val="00D51798"/>
    <w:rsid w:val="00DD22F7"/>
    <w:rsid w:val="00E210DA"/>
    <w:rsid w:val="00F2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character" w:styleId="a5">
    <w:name w:val="Hyperlink"/>
    <w:basedOn w:val="a0"/>
    <w:uiPriority w:val="99"/>
    <w:unhideWhenUsed/>
    <w:rsid w:val="000B5B08"/>
    <w:rPr>
      <w:color w:val="0000FF" w:themeColor="hyperlink"/>
      <w:u w:val="single"/>
    </w:rPr>
  </w:style>
  <w:style w:type="paragraph" w:styleId="a6">
    <w:name w:val="List Paragraph"/>
    <w:basedOn w:val="a"/>
    <w:uiPriority w:val="34"/>
    <w:qFormat/>
    <w:rsid w:val="000B5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character" w:styleId="a5">
    <w:name w:val="Hyperlink"/>
    <w:basedOn w:val="a0"/>
    <w:uiPriority w:val="99"/>
    <w:unhideWhenUsed/>
    <w:rsid w:val="000B5B08"/>
    <w:rPr>
      <w:color w:val="0000FF" w:themeColor="hyperlink"/>
      <w:u w:val="single"/>
    </w:rPr>
  </w:style>
  <w:style w:type="paragraph" w:styleId="a6">
    <w:name w:val="List Paragraph"/>
    <w:basedOn w:val="a"/>
    <w:uiPriority w:val="34"/>
    <w:qFormat/>
    <w:rsid w:val="000B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421477">
          <w:marLeft w:val="0"/>
          <w:marRight w:val="0"/>
          <w:marTop w:val="0"/>
          <w:marBottom w:val="0"/>
          <w:divBdr>
            <w:top w:val="none" w:sz="0" w:space="0" w:color="auto"/>
            <w:left w:val="none" w:sz="0" w:space="0" w:color="auto"/>
            <w:bottom w:val="none" w:sz="0" w:space="0" w:color="auto"/>
            <w:right w:val="none" w:sz="0" w:space="0" w:color="auto"/>
          </w:divBdr>
          <w:divsChild>
            <w:div w:id="1022902785">
              <w:marLeft w:val="0"/>
              <w:marRight w:val="0"/>
              <w:marTop w:val="0"/>
              <w:marBottom w:val="0"/>
              <w:divBdr>
                <w:top w:val="inset" w:sz="2" w:space="0" w:color="auto"/>
                <w:left w:val="inset" w:sz="2" w:space="1" w:color="auto"/>
                <w:bottom w:val="inset" w:sz="2" w:space="0" w:color="auto"/>
                <w:right w:val="inset" w:sz="2" w:space="1" w:color="auto"/>
              </w:divBdr>
            </w:div>
            <w:div w:id="1019308130">
              <w:marLeft w:val="0"/>
              <w:marRight w:val="0"/>
              <w:marTop w:val="0"/>
              <w:marBottom w:val="0"/>
              <w:divBdr>
                <w:top w:val="inset" w:sz="2" w:space="0" w:color="auto"/>
                <w:left w:val="inset" w:sz="2" w:space="1" w:color="auto"/>
                <w:bottom w:val="inset" w:sz="2" w:space="0" w:color="auto"/>
                <w:right w:val="inset" w:sz="2" w:space="1" w:color="auto"/>
              </w:divBdr>
            </w:div>
            <w:div w:id="323778552">
              <w:marLeft w:val="0"/>
              <w:marRight w:val="0"/>
              <w:marTop w:val="0"/>
              <w:marBottom w:val="0"/>
              <w:divBdr>
                <w:top w:val="inset" w:sz="2" w:space="0" w:color="auto"/>
                <w:left w:val="inset" w:sz="2" w:space="1" w:color="auto"/>
                <w:bottom w:val="inset" w:sz="2" w:space="0" w:color="auto"/>
                <w:right w:val="inset" w:sz="2" w:space="1" w:color="auto"/>
              </w:divBdr>
            </w:div>
            <w:div w:id="82772654">
              <w:marLeft w:val="0"/>
              <w:marRight w:val="0"/>
              <w:marTop w:val="0"/>
              <w:marBottom w:val="0"/>
              <w:divBdr>
                <w:top w:val="inset" w:sz="2" w:space="0" w:color="auto"/>
                <w:left w:val="inset" w:sz="2" w:space="1" w:color="auto"/>
                <w:bottom w:val="inset" w:sz="2" w:space="0" w:color="auto"/>
                <w:right w:val="inset" w:sz="2" w:space="1" w:color="auto"/>
              </w:divBdr>
            </w:div>
            <w:div w:id="16537533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kobadm.ru"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kukobadm.ru/" TargetMode="External"/><Relationship Id="rId34" Type="http://schemas.openxmlformats.org/officeDocument/2006/relationships/fontTable" Target="fontTable.xml"/><Relationship Id="rId7" Type="http://schemas.openxmlformats.org/officeDocument/2006/relationships/hyperlink" Target="http://docs.cntd.ru/document/465302999"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hyperlink" Target="http://kukobadm.ru/" TargetMode="External"/><Relationship Id="rId29"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95124752" TargetMode="External"/><Relationship Id="rId24" Type="http://schemas.openxmlformats.org/officeDocument/2006/relationships/hyperlink" Target="http://docs.cntd.ru/document/902223988" TargetMode="External"/><Relationship Id="rId32" Type="http://schemas.openxmlformats.org/officeDocument/2006/relationships/hyperlink" Target="http://docs.cntd.ru/document/902135756"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51849" TargetMode="External"/><Relationship Id="rId30" Type="http://schemas.openxmlformats.org/officeDocument/2006/relationships/hyperlink" Target="http://docs.cntd.ru/document/90213575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23</Pages>
  <Words>12539</Words>
  <Characters>71477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7</cp:revision>
  <dcterms:created xsi:type="dcterms:W3CDTF">2017-09-04T13:45:00Z</dcterms:created>
  <dcterms:modified xsi:type="dcterms:W3CDTF">2017-10-05T11:12:00Z</dcterms:modified>
</cp:coreProperties>
</file>