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A2" w:rsidRPr="006807A2" w:rsidRDefault="006807A2" w:rsidP="006807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7A2">
        <w:rPr>
          <w:rFonts w:ascii="Times New Roman" w:eastAsia="Calibri" w:hAnsi="Times New Roman" w:cs="Times New Roman"/>
          <w:b/>
          <w:sz w:val="28"/>
          <w:szCs w:val="28"/>
        </w:rPr>
        <w:t>Доклад</w:t>
      </w:r>
    </w:p>
    <w:p w:rsidR="006807A2" w:rsidRPr="006807A2" w:rsidRDefault="006807A2" w:rsidP="006807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7A2">
        <w:rPr>
          <w:rFonts w:ascii="Times New Roman" w:eastAsia="Calibri" w:hAnsi="Times New Roman" w:cs="Times New Roman"/>
          <w:b/>
          <w:sz w:val="28"/>
          <w:szCs w:val="28"/>
        </w:rPr>
        <w:t>об осуществлении муниципального контроля и эффективности такого контроля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7A2">
        <w:rPr>
          <w:rFonts w:ascii="Times New Roman" w:eastAsia="Calibri" w:hAnsi="Times New Roman" w:cs="Times New Roman"/>
          <w:b/>
          <w:sz w:val="24"/>
          <w:szCs w:val="24"/>
        </w:rPr>
        <w:t xml:space="preserve">Орган местного самоуправления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Администрация Кукобойского  сельского  поселения Ярославской  области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A6A6A6"/>
          <w:sz w:val="24"/>
          <w:szCs w:val="24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7A2">
        <w:rPr>
          <w:rFonts w:ascii="Times New Roman" w:eastAsia="Calibri" w:hAnsi="Times New Roman" w:cs="Times New Roman"/>
          <w:b/>
          <w:sz w:val="24"/>
          <w:szCs w:val="24"/>
        </w:rPr>
        <w:t>Вид муниципального контроля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9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Муниципальный </w:t>
            </w:r>
            <w:proofErr w:type="gramStart"/>
            <w:r w:rsidRPr="00680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контроль за</w:t>
            </w:r>
            <w:proofErr w:type="gramEnd"/>
            <w:r w:rsidRPr="00680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обеспечением сохранности автомобильных дорог местного значения в населённых  пунктах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A6A6A6"/>
          <w:sz w:val="24"/>
          <w:szCs w:val="24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07A2">
        <w:rPr>
          <w:rFonts w:ascii="Times New Roman" w:eastAsia="Calibri" w:hAnsi="Times New Roman" w:cs="Times New Roman"/>
          <w:b/>
          <w:sz w:val="28"/>
          <w:szCs w:val="28"/>
        </w:rPr>
        <w:t>Раздел 1. Состояние нормативно–правового регулирования в соответствующей сфере деятельности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sz w:val="24"/>
          <w:szCs w:val="24"/>
        </w:rPr>
        <w:t>1.1. НПА, устанавливающие обязательные требования</w:t>
      </w: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соблюдение которых подлежит проверке в процессе осуществления контроля </w:t>
      </w: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(выберите один или несколько видов НПА и укажите их реквизиты)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6807A2" w:rsidRPr="006807A2" w:rsidTr="00BB1DDA">
        <w:trPr>
          <w:trHeight w:hRule="exact" w:val="284"/>
        </w:trPr>
        <w:tc>
          <w:tcPr>
            <w:tcW w:w="426" w:type="dxa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BFBFBF"/>
          <w:sz w:val="24"/>
          <w:szCs w:val="24"/>
        </w:rPr>
      </w:pPr>
      <w:r w:rsidRPr="006807A2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6" w:history="1">
              <w:r w:rsidRPr="006807A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680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A6A6A6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6807A2" w:rsidRPr="006807A2" w:rsidTr="00BB1DDA">
        <w:trPr>
          <w:trHeight w:hRule="exact" w:val="284"/>
        </w:trPr>
        <w:tc>
          <w:tcPr>
            <w:tcW w:w="426" w:type="dxa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Постановления Правительства Российской Федерации </w:t>
            </w:r>
          </w:p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BFBFBF"/>
          <w:sz w:val="24"/>
          <w:szCs w:val="24"/>
        </w:rPr>
      </w:pPr>
      <w:r w:rsidRPr="006807A2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6807A2" w:rsidRPr="006807A2" w:rsidTr="00BB1DDA">
        <w:trPr>
          <w:trHeight w:hRule="exact" w:val="284"/>
        </w:trPr>
        <w:tc>
          <w:tcPr>
            <w:tcW w:w="426" w:type="dxa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Приказы федеральных органов исполнительной власти</w:t>
            </w:r>
          </w:p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BFBFBF"/>
          <w:sz w:val="24"/>
          <w:szCs w:val="24"/>
        </w:rPr>
      </w:pPr>
      <w:r w:rsidRPr="006807A2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 (принявший орган, 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6807A2" w:rsidRPr="006807A2" w:rsidTr="00BB1DDA">
        <w:trPr>
          <w:trHeight w:hRule="exact" w:val="284"/>
        </w:trPr>
        <w:tc>
          <w:tcPr>
            <w:tcW w:w="426" w:type="dxa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Законы Ярославской области</w:t>
            </w:r>
          </w:p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BFBFBF"/>
          <w:sz w:val="24"/>
          <w:szCs w:val="24"/>
        </w:rPr>
      </w:pPr>
      <w:r w:rsidRPr="006807A2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6807A2" w:rsidRPr="006807A2" w:rsidTr="00BB1DDA">
        <w:trPr>
          <w:trHeight w:hRule="exact" w:val="284"/>
        </w:trPr>
        <w:tc>
          <w:tcPr>
            <w:tcW w:w="426" w:type="dxa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BFBFBF"/>
          <w:sz w:val="24"/>
          <w:szCs w:val="24"/>
        </w:rPr>
      </w:pPr>
      <w:r w:rsidRPr="006807A2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7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6807A2" w:rsidRPr="006807A2" w:rsidTr="00BB1DDA">
        <w:trPr>
          <w:trHeight w:hRule="exact" w:val="284"/>
        </w:trPr>
        <w:tc>
          <w:tcPr>
            <w:tcW w:w="426" w:type="dxa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 правовые акты</w:t>
            </w:r>
          </w:p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BFBFBF"/>
          <w:sz w:val="24"/>
          <w:szCs w:val="24"/>
        </w:rPr>
      </w:pPr>
      <w:r w:rsidRPr="006807A2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2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Постановление  администрации Кукобойского сельского поселения  от 28.02.2013  № 6в  «Об утверждении Административного регламента осуществления муниципального </w:t>
            </w:r>
            <w:proofErr w:type="gramStart"/>
            <w:r w:rsidRPr="00680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контроля за</w:t>
            </w:r>
            <w:proofErr w:type="gramEnd"/>
            <w:r w:rsidRPr="00680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Кукобойского сельского поселения Ярославской области»,</w:t>
            </w:r>
          </w:p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Постановление  администрации Кукобойского сельского поселения  от 11.11.2013  № 59  «О внесении изменения в «Административный регламент осуществления муниципального </w:t>
            </w:r>
            <w:proofErr w:type="gramStart"/>
            <w:r w:rsidRPr="00680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контроля за</w:t>
            </w:r>
            <w:proofErr w:type="gramEnd"/>
            <w:r w:rsidRPr="00680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сохранностью </w:t>
            </w:r>
            <w:r w:rsidRPr="00680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автомобильных дорог местного значения в границах населенных пунктов Кукобойского сельского поселения Ярославской области», утверждённый постановлением администрации  Кукобойского сельского  поселения № 6в от 28.02.2013 г.» </w:t>
            </w:r>
          </w:p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Постановление  администрации Кукобойского сельского поселения  от 25.05.2017  № 43  «О внесении изменения в постановление администрации  Кукобойского сельского   поселения № 6в от 28.02.2013 г. «Об утверждении Административного регламента осуществления  муниципального </w:t>
            </w:r>
            <w:proofErr w:type="gramStart"/>
            <w:r w:rsidRPr="00680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контроля за</w:t>
            </w:r>
            <w:proofErr w:type="gramEnd"/>
            <w:r w:rsidRPr="00680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сохранностью  автомобильных дорог местного значения в  границах населенных пунктов Кукобойского  сельского поселения Ярославской области»</w:t>
            </w:r>
          </w:p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Постановление  администрации Кукобойского сельского поселения  от 10.11.2017  № 90  «Об утверждении административного регламента по осуществлению муниципальной функции «Осуществление муниципального </w:t>
            </w:r>
            <w:proofErr w:type="gramStart"/>
            <w:r w:rsidRPr="00680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контроля   за</w:t>
            </w:r>
            <w:proofErr w:type="gramEnd"/>
            <w:r w:rsidRPr="00680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сохранностью  автомобильных дорог местного значения в  Кукобойском сельском  поселении Ярославской области»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1.2. </w:t>
      </w:r>
      <w:proofErr w:type="gramStart"/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</w:t>
      </w:r>
      <w:proofErr w:type="spellStart"/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коррупциогенности</w:t>
      </w:r>
      <w:proofErr w:type="spellEnd"/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отсутствие признаков избыточности?</w:t>
      </w:r>
      <w:proofErr w:type="gramEnd"/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7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579"/>
        <w:gridCol w:w="8195"/>
      </w:tblGrid>
      <w:tr w:rsidR="006807A2" w:rsidRPr="006807A2" w:rsidTr="00BB1DDA"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209" w:type="pct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209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89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 НПА, которые, по Вашему мнению, не соответствуют одному или нескольким критериям. В чём заключается несоответствие?</w:t>
      </w:r>
    </w:p>
    <w:tbl>
      <w:tblPr>
        <w:tblW w:w="437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3143"/>
        <w:gridCol w:w="2697"/>
      </w:tblGrid>
      <w:tr w:rsidR="006807A2" w:rsidRPr="006807A2" w:rsidTr="00BB1DDA">
        <w:tc>
          <w:tcPr>
            <w:tcW w:w="1516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1875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609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чём заключается несоответствие</w:t>
            </w:r>
          </w:p>
        </w:tc>
      </w:tr>
      <w:tr w:rsidR="006807A2" w:rsidRPr="006807A2" w:rsidTr="00BB1DDA">
        <w:tc>
          <w:tcPr>
            <w:tcW w:w="1516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9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1.3. Указанные НПА опубликованы </w:t>
      </w:r>
      <w:r w:rsidRPr="006807A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807A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в свободном доступе на официальном сайте ОМСУ в информационно-телекоммуникационной сети "Интернет"?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635"/>
        <w:gridCol w:w="8003"/>
      </w:tblGrid>
      <w:tr w:rsidR="006807A2" w:rsidRPr="006807A2" w:rsidTr="00BB1DDA">
        <w:tc>
          <w:tcPr>
            <w:tcW w:w="211" w:type="pct"/>
            <w:tcBorders>
              <w:bottom w:val="single" w:sz="4" w:space="0" w:color="auto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37" w:type="pct"/>
            <w:tcBorders>
              <w:bottom w:val="single" w:sz="4" w:space="0" w:color="auto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Calibri" w:eastAsia="Calibri" w:hAnsi="Calibri" w:cs="Times New Roman"/>
              </w:rPr>
              <w:t xml:space="preserve"> </w:t>
            </w: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http://kukobadm.ru/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635"/>
        <w:gridCol w:w="8003"/>
      </w:tblGrid>
      <w:tr w:rsidR="006807A2" w:rsidRPr="006807A2" w:rsidTr="00BB1DDA">
        <w:tc>
          <w:tcPr>
            <w:tcW w:w="211" w:type="pct"/>
            <w:shd w:val="clear" w:color="auto" w:fill="auto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bottom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437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  <w:t>укажите причину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2. Организация контроля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2.1. Кто в структуре органов местного самоуправления осуществляет контроль? 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(выберите один вариант ответа)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584"/>
      </w:tblGrid>
      <w:tr w:rsidR="006807A2" w:rsidRPr="006807A2" w:rsidTr="00BB1DDA">
        <w:tc>
          <w:tcPr>
            <w:tcW w:w="213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7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администрации муниципального образования есть структурное подразделение, специально созданное для осуществления контрольных функций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6807A2" w:rsidRPr="006807A2" w:rsidTr="00BB1DDA">
        <w:tc>
          <w:tcPr>
            <w:tcW w:w="212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администрации муниципального образования есть специалист (специалисты), выполняющие только контрольные функции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6807A2" w:rsidRPr="006807A2" w:rsidTr="00BB1DDA">
        <w:tc>
          <w:tcPr>
            <w:tcW w:w="212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администрации муниципального образования есть специалист (специалисты), выполняющие контрольные функции наряду с другими функциями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6807A2" w:rsidRPr="006807A2" w:rsidTr="00BB1DDA">
        <w:tc>
          <w:tcPr>
            <w:tcW w:w="212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структуре органов местного самоуправления есть орган, специально созданный для осуществления контрольных функций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 Перечислите контрольные функции: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Основные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Осуществление  муниципального </w:t>
            </w:r>
            <w:proofErr w:type="gramStart"/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населенных пунктов сельского поселения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Вспомогательные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2.3. НПА, регламентирующие порядок организации и осуществления контроля </w:t>
      </w: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(выберите один или несколько видов НПА и укажите их реквизиты)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6807A2" w:rsidRPr="006807A2" w:rsidTr="00BB1DDA">
        <w:trPr>
          <w:trHeight w:hRule="exact" w:val="284"/>
        </w:trPr>
        <w:tc>
          <w:tcPr>
            <w:tcW w:w="426" w:type="dxa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Федеральные законы 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BFBFBF"/>
          <w:sz w:val="24"/>
          <w:szCs w:val="24"/>
        </w:rPr>
      </w:pPr>
      <w:r w:rsidRPr="006807A2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6807A2" w:rsidRPr="006807A2" w:rsidTr="00BB1DDA">
        <w:trPr>
          <w:trHeight w:hRule="exact" w:val="284"/>
        </w:trPr>
        <w:tc>
          <w:tcPr>
            <w:tcW w:w="426" w:type="dxa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Постановления Правительства Российской Федерации</w:t>
            </w:r>
          </w:p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BFBFBF"/>
          <w:sz w:val="24"/>
          <w:szCs w:val="24"/>
        </w:rPr>
      </w:pPr>
      <w:r w:rsidRPr="006807A2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6807A2" w:rsidRPr="006807A2" w:rsidTr="00BB1DDA">
        <w:trPr>
          <w:trHeight w:hRule="exact" w:val="284"/>
        </w:trPr>
        <w:tc>
          <w:tcPr>
            <w:tcW w:w="426" w:type="dxa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Приказы федеральных органов исполнительной власти</w:t>
            </w:r>
          </w:p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BFBFBF"/>
          <w:sz w:val="24"/>
          <w:szCs w:val="24"/>
        </w:rPr>
      </w:pPr>
      <w:r w:rsidRPr="006807A2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 (принявший орган, 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6807A2" w:rsidRPr="006807A2" w:rsidTr="00BB1DDA">
        <w:trPr>
          <w:trHeight w:hRule="exact" w:val="284"/>
        </w:trPr>
        <w:tc>
          <w:tcPr>
            <w:tcW w:w="426" w:type="dxa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Законы Ярославской области</w:t>
            </w:r>
          </w:p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BFBFBF"/>
          <w:sz w:val="24"/>
          <w:szCs w:val="24"/>
        </w:rPr>
      </w:pPr>
      <w:r w:rsidRPr="006807A2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8472"/>
      </w:tblGrid>
      <w:tr w:rsidR="006807A2" w:rsidRPr="006807A2" w:rsidTr="00BB1DDA">
        <w:trPr>
          <w:trHeight w:hRule="exact" w:val="284"/>
        </w:trPr>
        <w:tc>
          <w:tcPr>
            <w:tcW w:w="426" w:type="dxa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Постановления Правительства Ярославской области</w:t>
            </w:r>
          </w:p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BFBFBF"/>
          <w:sz w:val="24"/>
          <w:szCs w:val="24"/>
        </w:rPr>
      </w:pPr>
      <w:r w:rsidRPr="006807A2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 (дату, номер, название)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BFBFBF"/>
                <w:sz w:val="24"/>
                <w:szCs w:val="24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7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136"/>
        <w:gridCol w:w="424"/>
        <w:gridCol w:w="7462"/>
        <w:gridCol w:w="464"/>
      </w:tblGrid>
      <w:tr w:rsidR="006807A2" w:rsidRPr="006807A2" w:rsidTr="00BB1DDA">
        <w:trPr>
          <w:gridAfter w:val="1"/>
          <w:wAfter w:w="505" w:type="dxa"/>
          <w:trHeight w:hRule="exact" w:val="284"/>
        </w:trPr>
        <w:tc>
          <w:tcPr>
            <w:tcW w:w="426" w:type="dxa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2" w:type="dxa"/>
            <w:gridSpan w:val="3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 правовые акты:</w:t>
            </w:r>
          </w:p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6807A2" w:rsidRPr="006807A2" w:rsidTr="00BB1DDA">
        <w:trPr>
          <w:gridBefore w:val="2"/>
          <w:wBefore w:w="567" w:type="dxa"/>
        </w:trPr>
        <w:tc>
          <w:tcPr>
            <w:tcW w:w="426" w:type="dxa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70" w:type="dxa"/>
            <w:gridSpan w:val="2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порядок осуществления контроля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 (вид документа, принявший орган, дату, номер, название)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0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7911"/>
      </w:tblGrid>
      <w:tr w:rsidR="006807A2" w:rsidRPr="006807A2" w:rsidTr="00BB1DDA">
        <w:tc>
          <w:tcPr>
            <w:tcW w:w="426" w:type="dxa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административный регламент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A6A6A6"/>
          <w:sz w:val="24"/>
          <w:szCs w:val="24"/>
        </w:rPr>
      </w:pPr>
      <w:r w:rsidRPr="006807A2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</w:t>
      </w:r>
      <w:r w:rsidRPr="006807A2">
        <w:rPr>
          <w:rFonts w:ascii="Times New Roman" w:eastAsia="Calibri" w:hAnsi="Times New Roman" w:cs="Times New Roman"/>
          <w:b/>
          <w:color w:val="A6A6A6"/>
          <w:sz w:val="24"/>
          <w:szCs w:val="24"/>
        </w:rPr>
        <w:t xml:space="preserve"> (вид документа, принявший орган, дату, номер, название)</w:t>
      </w:r>
      <w:r w:rsidRPr="006807A2">
        <w:rPr>
          <w:rFonts w:ascii="Times New Roman" w:eastAsia="Calibri" w:hAnsi="Times New Roman" w:cs="Times New Roman"/>
          <w:b/>
          <w:i/>
          <w:color w:val="A6A6A6"/>
          <w:sz w:val="24"/>
          <w:szCs w:val="24"/>
        </w:rPr>
        <w:t xml:space="preserve"> 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0"/>
      </w:tblGrid>
      <w:tr w:rsidR="006807A2" w:rsidRPr="006807A2" w:rsidTr="00BB1DD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Постановление  администрации Кукобойского сельского поселения  от 28.02.2013  № 6в  «Об утверждении Административного регламента осуществления муниципального </w:t>
            </w:r>
            <w:proofErr w:type="gramStart"/>
            <w:r w:rsidRPr="00680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контроля за</w:t>
            </w:r>
            <w:proofErr w:type="gramEnd"/>
            <w:r w:rsidRPr="00680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Кукобойского сельского поселения Ярославской области»,</w:t>
            </w:r>
          </w:p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80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 Постановление  администрации Кукобойского сельского поселения  от 11.11.2013  № 59  «О внесении изменения в «Административный регламент осуществления муниципального </w:t>
            </w:r>
            <w:proofErr w:type="gramStart"/>
            <w:r w:rsidRPr="00680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контроля за</w:t>
            </w:r>
            <w:proofErr w:type="gramEnd"/>
            <w:r w:rsidRPr="006807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Кукобойского сельского поселения Ярославской области», утверждённый постановлением администрации  Кукобойского сельского  поселения № 6в от 28.02.2013 г.»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7910"/>
      </w:tblGrid>
      <w:tr w:rsidR="006807A2" w:rsidRPr="006807A2" w:rsidTr="00BB1DDA">
        <w:tc>
          <w:tcPr>
            <w:tcW w:w="426" w:type="dxa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470" w:type="dxa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иные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Укажите реквизиты</w:t>
      </w:r>
      <w:r w:rsidRPr="006807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07A2">
        <w:rPr>
          <w:rFonts w:ascii="Times New Roman" w:eastAsia="Calibri" w:hAnsi="Times New Roman" w:cs="Times New Roman"/>
          <w:b/>
          <w:color w:val="A6A6A6"/>
          <w:sz w:val="24"/>
          <w:szCs w:val="24"/>
        </w:rPr>
        <w:t>(вид документа, принявший орган, дату, номер, название)</w:t>
      </w:r>
    </w:p>
    <w:tbl>
      <w:tblPr>
        <w:tblW w:w="4153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0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Постановление  администрации Кукобойского сельского поселения от 20.12.2012 г. № 55-а «Об осуществлении муниципального контроля в Кукобойском сельском поселении»</w:t>
            </w:r>
          </w:p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Постановление администрации Кукобойского сельского поселения «О внесении изменений в Постановление администрации № 55-а от 20.12.2012г. «Об осуществлении муниципального контроля в Кукобойском сельском поселении Ярославской  области»  от 02.09.2013 г. № 42</w:t>
            </w:r>
            <w:r w:rsidRPr="006807A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2.4. </w:t>
      </w:r>
      <w:proofErr w:type="gramStart"/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Есть ли среди перечисленных  НПА такие, которые, по Вашему мнению,  не соответствуют одному или нескольким критериям: достаточность, полнота, объективность, научная обоснованность, доступность для юридических лиц, индивидуальных предпринимателей, возможность их исполнения, возможность для их контроля, отсутствие признаков </w:t>
      </w:r>
      <w:proofErr w:type="spellStart"/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коррупциогенности</w:t>
      </w:r>
      <w:proofErr w:type="spellEnd"/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отсутствие признаков избыточности?</w:t>
      </w:r>
      <w:proofErr w:type="gramEnd"/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579"/>
        <w:gridCol w:w="8583"/>
      </w:tblGrid>
      <w:tr w:rsidR="006807A2" w:rsidRPr="006807A2" w:rsidTr="00BB1DDA">
        <w:tc>
          <w:tcPr>
            <w:tcW w:w="201" w:type="pct"/>
            <w:tcBorders>
              <w:bottom w:val="single" w:sz="4" w:space="0" w:color="auto"/>
            </w:tcBorders>
            <w:shd w:val="clear" w:color="auto" w:fill="auto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201" w:type="pct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201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526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 НПА, которые, по Вашему мнению, не соответствуют одному или нескольким критериям. В чём заключается несоответствие?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2795"/>
        <w:gridCol w:w="2616"/>
      </w:tblGrid>
      <w:tr w:rsidR="006807A2" w:rsidRPr="006807A2" w:rsidTr="00BB1DDA">
        <w:tc>
          <w:tcPr>
            <w:tcW w:w="1802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1652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546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 чём заключается несоответствие</w:t>
            </w:r>
          </w:p>
        </w:tc>
      </w:tr>
      <w:tr w:rsidR="006807A2" w:rsidRPr="006807A2" w:rsidTr="00BB1DDA">
        <w:tc>
          <w:tcPr>
            <w:tcW w:w="1802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2.5. Указанные НПА опубликованы </w:t>
      </w:r>
      <w:r w:rsidRPr="006807A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в свободном доступе на официальном сайте ОМСУ в информационно-телекоммуникационной сети "Интернет"?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768"/>
        <w:gridCol w:w="7867"/>
      </w:tblGrid>
      <w:tr w:rsidR="006807A2" w:rsidRPr="006807A2" w:rsidTr="00BB1DDA">
        <w:tc>
          <w:tcPr>
            <w:tcW w:w="212" w:type="pct"/>
            <w:tcBorders>
              <w:bottom w:val="single" w:sz="4" w:space="0" w:color="auto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62" w:type="pct"/>
            <w:tcBorders>
              <w:bottom w:val="single" w:sz="4" w:space="0" w:color="auto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http://kukobadm.ru/</w:t>
            </w:r>
          </w:p>
        </w:tc>
      </w:tr>
      <w:tr w:rsidR="006807A2" w:rsidRPr="006807A2" w:rsidTr="00BB1DDA">
        <w:tc>
          <w:tcPr>
            <w:tcW w:w="212" w:type="pct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2" w:type="pct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212" w:type="pct"/>
            <w:shd w:val="clear" w:color="auto" w:fill="auto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bottom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62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  <w:t>укажите причину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2.6. Осуществлялось ли взаимодействие с другими органами муниципального контроля, с органами государственного </w:t>
      </w:r>
      <w:proofErr w:type="spellStart"/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контрля</w:t>
      </w:r>
      <w:proofErr w:type="spellEnd"/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(надзора)?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7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381"/>
        <w:gridCol w:w="8572"/>
      </w:tblGrid>
      <w:tr w:rsidR="006807A2" w:rsidRPr="006807A2" w:rsidTr="00BB1DDA"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807A2" w:rsidRPr="006807A2" w:rsidTr="00BB1DDA">
        <w:tc>
          <w:tcPr>
            <w:tcW w:w="204" w:type="pct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204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92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r w:rsidRPr="006807A2">
              <w:rPr>
                <w:rFonts w:ascii="Times New Roman" w:eastAsia="Calibri" w:hAnsi="Times New Roman" w:cs="Times New Roman"/>
                <w:b/>
                <w:i/>
                <w:color w:val="A6A6A6"/>
                <w:sz w:val="24"/>
                <w:szCs w:val="24"/>
              </w:rPr>
              <w:t xml:space="preserve">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 их наименование и форму взаимодействия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3176"/>
        <w:gridCol w:w="2616"/>
      </w:tblGrid>
      <w:tr w:rsidR="006807A2" w:rsidRPr="006807A2" w:rsidTr="00BB1DDA">
        <w:tc>
          <w:tcPr>
            <w:tcW w:w="1577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Орган</w:t>
            </w:r>
          </w:p>
        </w:tc>
        <w:tc>
          <w:tcPr>
            <w:tcW w:w="1877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взаимодействия </w:t>
            </w:r>
          </w:p>
        </w:tc>
        <w:tc>
          <w:tcPr>
            <w:tcW w:w="1546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взаимодействий</w:t>
            </w:r>
          </w:p>
        </w:tc>
      </w:tr>
      <w:tr w:rsidR="006807A2" w:rsidRPr="006807A2" w:rsidTr="00BB1DDA">
        <w:tc>
          <w:tcPr>
            <w:tcW w:w="1577" w:type="pct"/>
          </w:tcPr>
          <w:p w:rsidR="006807A2" w:rsidRPr="006807A2" w:rsidRDefault="006807A2" w:rsidP="006807A2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7" w:type="pct"/>
          </w:tcPr>
          <w:p w:rsidR="006807A2" w:rsidRPr="006807A2" w:rsidRDefault="006807A2" w:rsidP="006807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 Выполнялись ли контрольные функции подведомственными организациями?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"/>
        <w:gridCol w:w="236"/>
        <w:gridCol w:w="8389"/>
      </w:tblGrid>
      <w:tr w:rsidR="006807A2" w:rsidRPr="006807A2" w:rsidTr="00BB1DDA">
        <w:tc>
          <w:tcPr>
            <w:tcW w:w="198" w:type="pct"/>
            <w:tcBorders>
              <w:bottom w:val="single" w:sz="4" w:space="0" w:color="auto"/>
            </w:tcBorders>
            <w:shd w:val="clear" w:color="auto" w:fill="auto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807A2" w:rsidRPr="006807A2" w:rsidTr="00BB1DDA">
        <w:tc>
          <w:tcPr>
            <w:tcW w:w="198" w:type="pct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198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4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 их наименование и нормативные правовые акты, на основании которых указанные организации осуществляют контроль</w:t>
      </w:r>
    </w:p>
    <w:tbl>
      <w:tblPr>
        <w:tblW w:w="4443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870"/>
        <w:gridCol w:w="4239"/>
      </w:tblGrid>
      <w:tr w:rsidR="006807A2" w:rsidRPr="006807A2" w:rsidTr="00BB1DDA">
        <w:tc>
          <w:tcPr>
            <w:tcW w:w="209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7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4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2.8.  Проводилась ли ОМСУ аккредитация юридических лиц и граждан в качестве экспертных организаций и экспертов, привлекаемых к выполнению мероприятий по контролю? 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03"/>
        <w:gridCol w:w="8399"/>
      </w:tblGrid>
      <w:tr w:rsidR="006807A2" w:rsidRPr="006807A2" w:rsidTr="00BB1DDA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199" w:type="pct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199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82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BFBFBF"/>
                <w:sz w:val="24"/>
                <w:szCs w:val="24"/>
                <w:lang w:eastAsia="ru-RU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укажите  </w:t>
      </w:r>
      <w:r w:rsidRPr="006807A2">
        <w:rPr>
          <w:rFonts w:ascii="Times New Roman" w:eastAsia="Calibri" w:hAnsi="Times New Roman" w:cs="Times New Roman"/>
          <w:b/>
          <w:bCs/>
          <w:iCs/>
          <w:color w:val="BFBFBF"/>
          <w:sz w:val="24"/>
          <w:szCs w:val="24"/>
          <w:lang w:eastAsia="ru-RU"/>
        </w:rPr>
        <w:t>количество аккредитованных за отчетный период граждан и организаций</w:t>
      </w:r>
      <w:r w:rsidRPr="006807A2">
        <w:rPr>
          <w:rFonts w:ascii="Times New Roman" w:eastAsia="Calibri" w:hAnsi="Times New Roman" w:cs="Times New Roman"/>
          <w:b/>
          <w:bCs/>
          <w:i/>
          <w:iCs/>
          <w:color w:val="BFBFBF"/>
          <w:sz w:val="24"/>
          <w:szCs w:val="24"/>
          <w:lang w:eastAsia="ru-RU"/>
        </w:rPr>
        <w:t xml:space="preserve"> </w:t>
      </w:r>
    </w:p>
    <w:tbl>
      <w:tblPr>
        <w:tblW w:w="10859" w:type="dxa"/>
        <w:jc w:val="center"/>
        <w:tblInd w:w="3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7479"/>
      </w:tblGrid>
      <w:tr w:rsidR="006807A2" w:rsidRPr="006807A2" w:rsidTr="00BB1DDA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9" w:type="dxa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3380" w:type="dxa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7479" w:type="dxa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Иные сведения об организации контроля</w:t>
      </w: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Раздел 3. Финансовое и кадровое обеспечение муниципального контроля 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3.1. Планировалось ли выделение бюджетных сре</w:t>
      </w:r>
      <w:proofErr w:type="gramStart"/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дств дл</w:t>
      </w:r>
      <w:proofErr w:type="gramEnd"/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я обеспечения исполнения контрольных функций? 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1"/>
      </w:tblGrid>
      <w:tr w:rsidR="006807A2" w:rsidRPr="006807A2" w:rsidTr="00BB1DDA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807A2" w:rsidRPr="006807A2" w:rsidTr="00BB1DDA">
        <w:tc>
          <w:tcPr>
            <w:tcW w:w="199" w:type="pct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199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6807A2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 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681"/>
      </w:tblGrid>
      <w:tr w:rsidR="006807A2" w:rsidRPr="006807A2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6807A2" w:rsidRPr="006807A2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3.2. Выделялись ли фактически бюджетные средства для обеспечения исполнения функций по контролю? 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6807A2" w:rsidRPr="006807A2" w:rsidTr="00BB1DDA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  <w:proofErr w:type="gramStart"/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6807A2">
              <w:rPr>
                <w:rFonts w:ascii="Times New Roman" w:eastAsia="Calibri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  <w:t>Е</w:t>
            </w:r>
            <w:proofErr w:type="gramEnd"/>
            <w:r w:rsidRPr="006807A2">
              <w:rPr>
                <w:rFonts w:ascii="Times New Roman" w:eastAsia="Calibri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  <w:t xml:space="preserve">сли Вы выбрали  ответ «нет», </w:t>
            </w:r>
            <w:r w:rsidRPr="006807A2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>переходите  к вопросу 3.4</w:t>
            </w:r>
          </w:p>
        </w:tc>
      </w:tr>
      <w:tr w:rsidR="006807A2" w:rsidRPr="006807A2" w:rsidTr="00BB1DDA">
        <w:tc>
          <w:tcPr>
            <w:tcW w:w="199" w:type="pct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199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6807A2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 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6864"/>
      </w:tblGrid>
      <w:tr w:rsidR="006807A2" w:rsidRPr="006807A2" w:rsidTr="00BB1DDA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86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6807A2" w:rsidRPr="006807A2" w:rsidTr="00BB1DDA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414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полугодие</w:t>
            </w:r>
          </w:p>
        </w:tc>
        <w:tc>
          <w:tcPr>
            <w:tcW w:w="3586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3.3. Были ли израсходованы бюджетные средства для обеспечения исполнения контрольных функций? 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6807A2" w:rsidRPr="006807A2" w:rsidTr="00BB1DDA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807A2" w:rsidRPr="006807A2" w:rsidTr="00BB1DDA">
        <w:tc>
          <w:tcPr>
            <w:tcW w:w="212" w:type="pct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212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6807A2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 сумму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6807"/>
      </w:tblGrid>
      <w:tr w:rsidR="006807A2" w:rsidRPr="006807A2" w:rsidTr="00BB1DDA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6807A2" w:rsidRPr="006807A2" w:rsidTr="00BB1DDA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Средний расход на 1 проверку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6807"/>
      </w:tblGrid>
      <w:tr w:rsidR="006807A2" w:rsidRPr="006807A2" w:rsidTr="00BB1DDA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6807A2" w:rsidRPr="006807A2" w:rsidTr="00BB1DDA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3.4. Штатная численность работников, выполняющих контрольные функции 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462"/>
      </w:tblGrid>
      <w:tr w:rsidR="006807A2" w:rsidRPr="006807A2" w:rsidTr="00BB1DDA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Чел.</w:t>
            </w:r>
          </w:p>
        </w:tc>
      </w:tr>
      <w:tr w:rsidR="006807A2" w:rsidRPr="006807A2" w:rsidTr="00BB1DDA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 чел.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3.5. Фактическая численность работников, выполняющих контрольные функции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462"/>
      </w:tblGrid>
      <w:tr w:rsidR="006807A2" w:rsidRPr="006807A2" w:rsidTr="00BB1DDA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чел.</w:t>
            </w:r>
          </w:p>
        </w:tc>
      </w:tr>
      <w:tr w:rsidR="006807A2" w:rsidRPr="006807A2" w:rsidTr="00BB1DDA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чел.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3.6. Проводились ли за отчётный период мероприятия по повышению квалификации работников, выполняющих контрольные функции?</w:t>
      </w:r>
      <w:r w:rsidRPr="00680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685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8"/>
      </w:tblGrid>
      <w:tr w:rsidR="006807A2" w:rsidRPr="006807A2" w:rsidTr="00BB1DDA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807A2" w:rsidRPr="006807A2" w:rsidTr="00BB1DDA">
        <w:tc>
          <w:tcPr>
            <w:tcW w:w="212" w:type="pct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212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6807A2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</w:t>
      </w:r>
      <w:proofErr w:type="gramStart"/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укажите  в</w:t>
      </w:r>
      <w:r w:rsidRPr="006807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6807A2">
        <w:rPr>
          <w:rFonts w:ascii="Times New Roman" w:eastAsia="Calibri" w:hAnsi="Times New Roman" w:cs="Times New Roman"/>
          <w:b/>
          <w:color w:val="BFBFBF"/>
          <w:sz w:val="24"/>
          <w:szCs w:val="24"/>
          <w:lang w:eastAsia="ru-RU"/>
        </w:rPr>
        <w:t>какой форме проводилось</w:t>
      </w:r>
      <w:proofErr w:type="gramEnd"/>
      <w:r w:rsidRPr="006807A2">
        <w:rPr>
          <w:rFonts w:ascii="Times New Roman" w:eastAsia="Calibri" w:hAnsi="Times New Roman" w:cs="Times New Roman"/>
          <w:b/>
          <w:color w:val="BFBFBF"/>
          <w:sz w:val="24"/>
          <w:szCs w:val="24"/>
          <w:lang w:eastAsia="ru-RU"/>
        </w:rPr>
        <w:t xml:space="preserve"> повышение квалификации? 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4446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126"/>
        <w:gridCol w:w="7953"/>
        <w:gridCol w:w="51"/>
      </w:tblGrid>
      <w:tr w:rsidR="006807A2" w:rsidRPr="006807A2" w:rsidTr="00BB1DDA">
        <w:tc>
          <w:tcPr>
            <w:tcW w:w="224" w:type="pct"/>
            <w:tcBorders>
              <w:bottom w:val="single" w:sz="4" w:space="0" w:color="auto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семинар </w:t>
            </w:r>
          </w:p>
        </w:tc>
      </w:tr>
      <w:tr w:rsidR="006807A2" w:rsidRPr="006807A2" w:rsidTr="00BB1DDA">
        <w:tc>
          <w:tcPr>
            <w:tcW w:w="224" w:type="pct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224" w:type="pct"/>
            <w:tcBorders>
              <w:bottom w:val="single" w:sz="4" w:space="0" w:color="auto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краткосрочное (не менее 72 часов) тематическое обучение</w:t>
            </w:r>
          </w:p>
        </w:tc>
      </w:tr>
      <w:tr w:rsidR="006807A2" w:rsidRPr="006807A2" w:rsidTr="00BB1DDA">
        <w:tc>
          <w:tcPr>
            <w:tcW w:w="224" w:type="pct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224" w:type="pct"/>
            <w:tcBorders>
              <w:bottom w:val="single" w:sz="4" w:space="0" w:color="auto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тематические и проблемные семинары (от 72 до 100 часов)</w:t>
            </w:r>
          </w:p>
        </w:tc>
      </w:tr>
      <w:tr w:rsidR="006807A2" w:rsidRPr="006807A2" w:rsidTr="00BB1DDA">
        <w:tc>
          <w:tcPr>
            <w:tcW w:w="224" w:type="pct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224" w:type="pct"/>
            <w:tcBorders>
              <w:bottom w:val="single" w:sz="4" w:space="0" w:color="auto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длительное (свыше 100 часов) обучение в образовательном учреждении повышения квалификации</w:t>
            </w:r>
          </w:p>
        </w:tc>
      </w:tr>
      <w:tr w:rsidR="006807A2" w:rsidRPr="006807A2" w:rsidTr="00BB1DDA">
        <w:tc>
          <w:tcPr>
            <w:tcW w:w="224" w:type="pct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224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6" w:type="pct"/>
            <w:gridSpan w:val="3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иное </w:t>
            </w:r>
          </w:p>
        </w:tc>
      </w:tr>
      <w:tr w:rsidR="006807A2" w:rsidRPr="006807A2" w:rsidTr="00BB1DDA">
        <w:trPr>
          <w:gridBefore w:val="2"/>
          <w:gridAfter w:val="1"/>
          <w:wBefore w:w="298" w:type="pct"/>
          <w:wAfter w:w="29" w:type="pct"/>
        </w:trPr>
        <w:tc>
          <w:tcPr>
            <w:tcW w:w="4672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lastRenderedPageBreak/>
        <w:t>Если Вы выбрали ответ «да», укажите  количество работников, прошедших повышение квалификации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916"/>
      </w:tblGrid>
      <w:tr w:rsidR="006807A2" w:rsidRPr="006807A2" w:rsidTr="00BB1DDA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3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  <w:tr w:rsidR="006807A2" w:rsidRPr="006807A2" w:rsidTr="00BB1DDA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3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Укажите количество работников, имеющих классные чины муниципальной гражданской службы</w:t>
      </w:r>
    </w:p>
    <w:tbl>
      <w:tblPr>
        <w:tblW w:w="500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 чел.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чел.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3.7. Проводились ли в отчётном периоде мероприятия по контролю?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8477"/>
      </w:tblGrid>
      <w:tr w:rsidR="006807A2" w:rsidRPr="006807A2" w:rsidTr="00BB1DDA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  <w:proofErr w:type="gramStart"/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6807A2">
              <w:rPr>
                <w:rFonts w:ascii="Times New Roman" w:eastAsia="Calibri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  <w:t>Е</w:t>
            </w:r>
            <w:proofErr w:type="gramEnd"/>
            <w:r w:rsidRPr="006807A2">
              <w:rPr>
                <w:rFonts w:ascii="Times New Roman" w:eastAsia="Calibri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  <w:t>сли Вы выбрали ответ «нет» переходите к разделу 7</w:t>
            </w: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07A2" w:rsidRPr="006807A2" w:rsidTr="00BB1DDA">
        <w:tc>
          <w:tcPr>
            <w:tcW w:w="426" w:type="dxa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426" w:type="dxa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6807A2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3.8. Средняя нагрузка на 1 работника по фактически выполненному объему контрольных функций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462"/>
      </w:tblGrid>
      <w:tr w:rsidR="006807A2" w:rsidRPr="006807A2" w:rsidTr="00BB1DDA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3.9. Привлекались ли эксперты и представители экспертных организаций к проведению мероприятий по контролю?</w:t>
      </w:r>
    </w:p>
    <w:tbl>
      <w:tblPr>
        <w:tblW w:w="108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037"/>
        <w:gridCol w:w="1384"/>
      </w:tblGrid>
      <w:tr w:rsidR="006807A2" w:rsidRPr="006807A2" w:rsidTr="00BB1DDA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21" w:type="dxa"/>
            <w:gridSpan w:val="2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  </w:t>
            </w:r>
          </w:p>
        </w:tc>
      </w:tr>
      <w:tr w:rsidR="006807A2" w:rsidRPr="006807A2" w:rsidTr="00BB1DDA">
        <w:trPr>
          <w:gridAfter w:val="1"/>
          <w:wAfter w:w="1384" w:type="dxa"/>
        </w:trPr>
        <w:tc>
          <w:tcPr>
            <w:tcW w:w="426" w:type="dxa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gridAfter w:val="1"/>
          <w:wAfter w:w="1384" w:type="dxa"/>
        </w:trPr>
        <w:tc>
          <w:tcPr>
            <w:tcW w:w="426" w:type="dxa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6807A2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 количество экспертов, представителей экспертных организаций, привлечённых к проведению мероприятий по контролю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7060"/>
      </w:tblGrid>
      <w:tr w:rsidR="006807A2" w:rsidRPr="006807A2" w:rsidTr="00BB1DD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8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  <w:tr w:rsidR="006807A2" w:rsidRPr="006807A2" w:rsidTr="00BB1DD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88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чел.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BFBFBF"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6807A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807A2">
        <w:rPr>
          <w:rFonts w:ascii="Times New Roman" w:eastAsia="Calibri" w:hAnsi="Times New Roman" w:cs="Times New Roman"/>
          <w:b/>
          <w:bCs/>
          <w:iCs/>
          <w:color w:val="BFBFBF"/>
          <w:sz w:val="24"/>
          <w:szCs w:val="24"/>
          <w:lang w:eastAsia="ru-RU"/>
        </w:rPr>
        <w:t xml:space="preserve">количество проверок, административных расследований, проводимых с привлечением </w:t>
      </w: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экспертов, представителей экспертных организаций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7060"/>
      </w:tblGrid>
      <w:tr w:rsidR="006807A2" w:rsidRPr="006807A2" w:rsidTr="00BB1DD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8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6807A2" w:rsidRPr="006807A2" w:rsidTr="00BB1DD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88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6807A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807A2">
        <w:rPr>
          <w:rFonts w:ascii="Times New Roman" w:eastAsia="Calibri" w:hAnsi="Times New Roman" w:cs="Times New Roman"/>
          <w:b/>
          <w:bCs/>
          <w:iCs/>
          <w:color w:val="BFBFBF"/>
          <w:sz w:val="24"/>
          <w:szCs w:val="24"/>
          <w:lang w:eastAsia="ru-RU"/>
        </w:rPr>
        <w:t xml:space="preserve">размер финансирования участия в контрольной деятельности </w:t>
      </w: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экспертов, представителей экспертных организаций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7060"/>
      </w:tblGrid>
      <w:tr w:rsidR="006807A2" w:rsidRPr="006807A2" w:rsidTr="00BB1DD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8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  <w:tr w:rsidR="006807A2" w:rsidRPr="006807A2" w:rsidTr="00BB1DD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8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12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88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7A2">
        <w:rPr>
          <w:rFonts w:ascii="Times New Roman" w:eastAsia="Calibri" w:hAnsi="Times New Roman" w:cs="Times New Roman"/>
          <w:b/>
          <w:sz w:val="24"/>
          <w:szCs w:val="24"/>
        </w:rPr>
        <w:t>3.10. Иные сведения о финансовом и кадровом обеспечении муниципального контроля</w:t>
      </w:r>
    </w:p>
    <w:tbl>
      <w:tblPr>
        <w:tblW w:w="471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4. Проведение муниципального контроля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4.1. Общее количество проверок, проведённых в отношении юридических лиц, индивидуальных предпринимателей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462"/>
      </w:tblGrid>
      <w:tr w:rsidR="006807A2" w:rsidRPr="006807A2" w:rsidTr="00BB1DDA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98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102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898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4.2. Проводились ли внеплановые проверки?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6807A2" w:rsidRPr="006807A2" w:rsidTr="00BB1DDA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807A2" w:rsidRPr="006807A2" w:rsidTr="00BB1DDA">
        <w:tc>
          <w:tcPr>
            <w:tcW w:w="212" w:type="pct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212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6807A2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количество проведённых внеплановых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188"/>
      </w:tblGrid>
      <w:tr w:rsidR="006807A2" w:rsidRPr="006807A2" w:rsidTr="00BB1DDA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755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6807A2" w:rsidRPr="006807A2" w:rsidTr="00BB1DDA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755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 них: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по </w:t>
      </w:r>
      <w:proofErr w:type="gramStart"/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исполнением предписаний об устранении нарушений: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188"/>
      </w:tblGrid>
      <w:tr w:rsidR="006807A2" w:rsidRPr="006807A2" w:rsidTr="00BB1DDA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755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6807A2" w:rsidRPr="006807A2" w:rsidTr="00BB1DDA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245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755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по заявлениям (обращениям) физических и юридических лиц, по информации органов государственной власти, местного самоуправления, средств массовой информации: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возникновении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681"/>
      </w:tblGrid>
      <w:tr w:rsidR="006807A2" w:rsidRPr="006807A2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6807A2" w:rsidRPr="006807A2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причинении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возникновении чрезвычайных ситуаций природного и техногенного характера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681"/>
      </w:tblGrid>
      <w:tr w:rsidR="006807A2" w:rsidRPr="006807A2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6807A2" w:rsidRPr="006807A2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о нарушении прав потребителей (в случае обращения граждан, права которых нарушены)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681"/>
      </w:tblGrid>
      <w:tr w:rsidR="006807A2" w:rsidRPr="006807A2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6807A2" w:rsidRPr="006807A2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по иным основаниям, установленным законодательством Российской Федерации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6681"/>
      </w:tblGrid>
      <w:tr w:rsidR="006807A2" w:rsidRPr="006807A2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 полугодие</w:t>
            </w:r>
          </w:p>
        </w:tc>
        <w:tc>
          <w:tcPr>
            <w:tcW w:w="3490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6807A2" w:rsidRPr="006807A2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0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510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490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 Проводились ли проверки совместно с другими органами муниципального контроля, государственного контроля (надзора)?</w:t>
      </w:r>
    </w:p>
    <w:tbl>
      <w:tblPr>
        <w:tblW w:w="101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4"/>
        <w:gridCol w:w="9037"/>
        <w:gridCol w:w="602"/>
        <w:gridCol w:w="73"/>
      </w:tblGrid>
      <w:tr w:rsidR="006807A2" w:rsidRPr="006807A2" w:rsidTr="00BB1DDA">
        <w:trPr>
          <w:gridAfter w:val="1"/>
          <w:wAfter w:w="73" w:type="dxa"/>
        </w:trPr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2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807A2" w:rsidRPr="006807A2" w:rsidTr="00BB1DDA">
        <w:tc>
          <w:tcPr>
            <w:tcW w:w="392" w:type="dxa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gridAfter w:val="2"/>
          <w:wAfter w:w="675" w:type="dxa"/>
        </w:trPr>
        <w:tc>
          <w:tcPr>
            <w:tcW w:w="426" w:type="dxa"/>
            <w:gridSpan w:val="2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7" w:type="dxa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6807A2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количество проведённых совместных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6782"/>
      </w:tblGrid>
      <w:tr w:rsidR="006807A2" w:rsidRPr="006807A2" w:rsidTr="00BB1DDA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43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457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43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 них внеплановых: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6807"/>
      </w:tblGrid>
      <w:tr w:rsidR="006807A2" w:rsidRPr="006807A2" w:rsidTr="00BB1DDA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556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6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444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556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4.4. Проводились ли документарные проверки?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6807A2" w:rsidRPr="006807A2" w:rsidTr="00BB1DDA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807A2" w:rsidRPr="006807A2" w:rsidTr="00BB1DDA">
        <w:tc>
          <w:tcPr>
            <w:tcW w:w="199" w:type="pct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199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6807A2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количество проведённых документарных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916"/>
      </w:tblGrid>
      <w:tr w:rsidR="006807A2" w:rsidRPr="006807A2" w:rsidTr="00BB1DDA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13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6807A2" w:rsidRPr="006807A2" w:rsidTr="00BB1DDA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3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87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13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4.5. Проводились ли выездные проверки?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6807A2" w:rsidRPr="006807A2" w:rsidTr="00BB1DDA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807A2" w:rsidRPr="006807A2" w:rsidTr="00BB1DDA">
        <w:tc>
          <w:tcPr>
            <w:tcW w:w="199" w:type="pct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199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6807A2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количество проведённых выездных проверок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4.6. Выявлялись ли в результате проведения контрольных мероприятий случаи причинения юридическими лицами и индивидуальными предпринимателями вреда жизни и здоровью граждан, вреда животным, растениям, окружающей среде, </w:t>
      </w: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случаи возникновения чрезвычайных ситуаций природного и техногенного характера?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6807A2" w:rsidRPr="006807A2" w:rsidTr="00BB1DDA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6807A2" w:rsidRPr="006807A2" w:rsidTr="00BB1DDA">
        <w:tc>
          <w:tcPr>
            <w:tcW w:w="212" w:type="pct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212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6807A2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их количество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6807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07A2">
        <w:rPr>
          <w:rFonts w:ascii="Times New Roman" w:eastAsia="Calibri" w:hAnsi="Times New Roman" w:cs="Times New Roman"/>
          <w:b/>
          <w:color w:val="BFBFBF"/>
          <w:sz w:val="24"/>
          <w:szCs w:val="24"/>
        </w:rPr>
        <w:t>эти случаи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Раздел 5. 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5.1. Были ли выявлены случаи нарушения обязательных требований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6807A2" w:rsidRPr="006807A2" w:rsidTr="00BB1DDA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  <w:proofErr w:type="gramStart"/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6807A2">
              <w:rPr>
                <w:rFonts w:ascii="Times New Roman" w:eastAsia="Calibri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  <w:t>Е</w:t>
            </w:r>
            <w:proofErr w:type="gramEnd"/>
            <w:r w:rsidRPr="006807A2">
              <w:rPr>
                <w:rFonts w:ascii="Times New Roman" w:eastAsia="Calibri" w:hAnsi="Times New Roman" w:cs="Times New Roman"/>
                <w:b/>
                <w:bCs/>
                <w:color w:val="BFBFBF"/>
                <w:sz w:val="24"/>
                <w:szCs w:val="24"/>
                <w:lang w:eastAsia="ru-RU"/>
              </w:rPr>
              <w:t>сли Вы выбрали ответ «нет» переходите к</w:t>
            </w: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 xml:space="preserve"> </w:t>
            </w:r>
            <w:r w:rsidRPr="006807A2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>пункту 5.3</w:t>
            </w:r>
          </w:p>
        </w:tc>
      </w:tr>
      <w:tr w:rsidR="006807A2" w:rsidRPr="006807A2" w:rsidTr="00BB1DDA">
        <w:tc>
          <w:tcPr>
            <w:tcW w:w="199" w:type="pct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199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6807A2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5.2. Принимались ли меры реагирования по фактам выявленных нарушений? 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6807A2" w:rsidRPr="006807A2" w:rsidTr="00BB1DDA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6807A2" w:rsidRPr="006807A2" w:rsidTr="00BB1DDA">
        <w:tc>
          <w:tcPr>
            <w:tcW w:w="212" w:type="pct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212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6807A2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 xml:space="preserve">Если Вы выбрали ответ «да», </w:t>
      </w:r>
      <w:proofErr w:type="gramStart"/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укажите</w:t>
      </w: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какие меры принимались</w:t>
      </w:r>
      <w:proofErr w:type="gramEnd"/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?</w:t>
      </w:r>
    </w:p>
    <w:tbl>
      <w:tblPr>
        <w:tblW w:w="4353" w:type="pct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3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5.3.  Оспаривались ли в суде юридическими лицами и индивидуальными предпринимателями основания и результаты проведения в отношении их мероприятий по контролю? 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6807A2" w:rsidRPr="006807A2" w:rsidTr="00BB1DDA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6807A2" w:rsidRPr="006807A2" w:rsidTr="00BB1DDA">
        <w:tc>
          <w:tcPr>
            <w:tcW w:w="212" w:type="pct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212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6807A2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количество таких случаев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количество удовлетворённых судом исков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типовые основания для удовлетворения обращений истцов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меры реагирования, принятые в отношении должностных лиц муниципального контроля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5.4. Проводилась ли с юридическими лицами и индивидуальными предпринимателями, в отношении которых проводятся проверки, методическая работа, направленная на предотвращение нарушений с их стороны?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8586"/>
      </w:tblGrid>
      <w:tr w:rsidR="006807A2" w:rsidRPr="006807A2" w:rsidTr="00BB1DDA">
        <w:tc>
          <w:tcPr>
            <w:tcW w:w="212" w:type="pct"/>
            <w:tcBorders>
              <w:bottom w:val="single" w:sz="4" w:space="0" w:color="auto"/>
            </w:tcBorders>
            <w:shd w:val="clear" w:color="auto" w:fill="auto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6807A2" w:rsidRPr="006807A2" w:rsidTr="00BB1DDA">
        <w:tc>
          <w:tcPr>
            <w:tcW w:w="212" w:type="pct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212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6807A2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способы проведения и масштабы проведённой методической работы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807A2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Pr="006807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Анализ и оценка эффективности муниципального контроля 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6.1. Показатели эффективности муниципального контроля, рассчитанные на основании сведений, содержащихся в </w:t>
      </w:r>
      <w:hyperlink r:id="rId7" w:history="1">
        <w:r w:rsidRPr="006807A2">
          <w:rPr>
            <w:rFonts w:ascii="Times New Roman" w:eastAsia="Calibri" w:hAnsi="Times New Roman" w:cs="Times New Roman"/>
            <w:b/>
            <w:bCs/>
            <w:sz w:val="24"/>
            <w:szCs w:val="24"/>
            <w:lang w:eastAsia="ru-RU"/>
          </w:rPr>
          <w:t>форме N 1-контроль</w:t>
        </w:r>
      </w:hyperlink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выполнение плана проведения проверок (доля проведенных плановых проверок в процентах общего количества запланированных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 ед.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1 ед.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проверок, результаты которых признаны недействительными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результатам</w:t>
      </w:r>
      <w:proofErr w:type="gramEnd"/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 ед.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среднее количество проверок, проведенных в отношении одного юридического лица, индивидуального предпринимателя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проведенных внеплановых проверок (в процентах общего количества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проверок)*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</w:r>
      <w:proofErr w:type="gramEnd"/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проведенных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(в процентах общего количества проведенных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проверок, по итогам которых выявлены правонарушения (в процентах общего числа проведенных плановых и внеплановых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990"/>
      </w:tblGrid>
      <w:tr w:rsidR="006807A2" w:rsidRPr="006807A2" w:rsidTr="00BB1DDA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 полугодие</w:t>
            </w:r>
          </w:p>
        </w:tc>
        <w:tc>
          <w:tcPr>
            <w:tcW w:w="7467" w:type="dxa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6807A2" w:rsidRPr="006807A2" w:rsidTr="00BB1DDA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2671" w:type="dxa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7467" w:type="dxa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отношение суммы взысканных административных штрафов к общей сумме наложенных административных штрафов (в процентах)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средний размер наложенного административного </w:t>
      </w:r>
      <w:proofErr w:type="gramStart"/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штрафа</w:t>
      </w:r>
      <w:proofErr w:type="gramEnd"/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 том числе на должностных лиц и юридических лиц (в 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6.2. Имеются ли среди указанных показателей такие, значения которых имеют отклонения по сравнению с показателями за предшествующий год более 10 процентов?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6807A2" w:rsidRPr="006807A2" w:rsidTr="00BB1DDA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6807A2" w:rsidRPr="006807A2" w:rsidTr="00BB1DDA">
        <w:tc>
          <w:tcPr>
            <w:tcW w:w="199" w:type="pct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199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6807A2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эти показатели и причины отклонений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2922"/>
        <w:gridCol w:w="2742"/>
      </w:tblGrid>
      <w:tr w:rsidR="006807A2" w:rsidRPr="006807A2" w:rsidTr="00BB1DDA">
        <w:tc>
          <w:tcPr>
            <w:tcW w:w="1652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Значения отклонения по сравнению с </w:t>
            </w: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предыдущим годом</w:t>
            </w:r>
            <w:proofErr w:type="gramStart"/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 (+, -)</w:t>
            </w:r>
            <w:proofErr w:type="gramEnd"/>
          </w:p>
        </w:tc>
        <w:tc>
          <w:tcPr>
            <w:tcW w:w="1621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Причина отклонения</w:t>
            </w:r>
          </w:p>
        </w:tc>
      </w:tr>
      <w:tr w:rsidR="006807A2" w:rsidRPr="006807A2" w:rsidTr="00BB1DDA">
        <w:tc>
          <w:tcPr>
            <w:tcW w:w="1652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7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1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7A2">
        <w:rPr>
          <w:rFonts w:ascii="Times New Roman" w:eastAsia="Calibri" w:hAnsi="Times New Roman" w:cs="Times New Roman"/>
          <w:b/>
          <w:sz w:val="24"/>
          <w:szCs w:val="24"/>
        </w:rPr>
        <w:t>6.3. Иные сведения в части анализа и оценки эффективности муниципального контроля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6"/>
      </w:tblGrid>
      <w:tr w:rsidR="006807A2" w:rsidRPr="006807A2" w:rsidTr="00BB1DDA">
        <w:tc>
          <w:tcPr>
            <w:tcW w:w="10007" w:type="dxa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807A2">
        <w:rPr>
          <w:rFonts w:ascii="Times New Roman" w:eastAsia="Calibri" w:hAnsi="Times New Roman" w:cs="Times New Roman"/>
          <w:b/>
          <w:sz w:val="28"/>
          <w:szCs w:val="28"/>
        </w:rPr>
        <w:t xml:space="preserve">Раздел 7. </w:t>
      </w:r>
      <w:r w:rsidRPr="006807A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Выводы и предложения по результатам муниципального контроля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7.1. Имеются ли у Вас предложения по совершенствованию нормативно-правового регулирования муниципального контроля?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128"/>
      </w:tblGrid>
      <w:tr w:rsidR="006807A2" w:rsidRPr="006807A2" w:rsidTr="00BB1DDA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нет </w:t>
            </w:r>
          </w:p>
        </w:tc>
      </w:tr>
      <w:tr w:rsidR="006807A2" w:rsidRPr="006807A2" w:rsidTr="00BB1DDA">
        <w:tc>
          <w:tcPr>
            <w:tcW w:w="199" w:type="pct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199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 </w:t>
            </w:r>
            <w:r w:rsidRPr="006807A2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7.2. Имеются ли у Вас предложения по совершенствованию организации и осуществления муниципального контроля? 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203"/>
      </w:tblGrid>
      <w:tr w:rsidR="006807A2" w:rsidRPr="006807A2" w:rsidTr="00BB1DDA">
        <w:tc>
          <w:tcPr>
            <w:tcW w:w="199" w:type="pct"/>
            <w:tcBorders>
              <w:bottom w:val="single" w:sz="4" w:space="0" w:color="auto"/>
            </w:tcBorders>
            <w:shd w:val="clear" w:color="auto" w:fill="auto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6807A2" w:rsidRPr="006807A2" w:rsidTr="00BB1DDA">
        <w:tc>
          <w:tcPr>
            <w:tcW w:w="199" w:type="pct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199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1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6807A2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7.3. Имеются ли у Вас предложения по повышению эффективности муниципального контроля и сокращению административных ограничений в предпринимательской деятельности?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61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460"/>
      </w:tblGrid>
      <w:tr w:rsidR="006807A2" w:rsidRPr="006807A2" w:rsidTr="00BB1DDA">
        <w:tc>
          <w:tcPr>
            <w:tcW w:w="216" w:type="pct"/>
            <w:tcBorders>
              <w:bottom w:val="single" w:sz="4" w:space="0" w:color="auto"/>
            </w:tcBorders>
            <w:shd w:val="clear" w:color="auto" w:fill="auto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6807A2" w:rsidRPr="006807A2" w:rsidTr="00BB1DDA">
        <w:tc>
          <w:tcPr>
            <w:tcW w:w="216" w:type="pct"/>
            <w:tcBorders>
              <w:left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4" w:type="pct"/>
            <w:tcBorders>
              <w:top w:val="nil"/>
              <w:left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c>
          <w:tcPr>
            <w:tcW w:w="216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4" w:type="pct"/>
            <w:tcBorders>
              <w:top w:val="nil"/>
              <w:bottom w:val="nil"/>
              <w:right w:val="nil"/>
            </w:tcBorders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 </w:t>
            </w:r>
            <w:r w:rsidRPr="006807A2">
              <w:rPr>
                <w:rFonts w:ascii="Times New Roman" w:eastAsia="Calibri" w:hAnsi="Times New Roman" w:cs="Times New Roman"/>
                <w:b/>
                <w:bCs/>
                <w:color w:val="A6A6A6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Если Вы выбрали ответ «да», укажите</w:t>
      </w: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807A2">
        <w:rPr>
          <w:rFonts w:ascii="Times New Roman" w:eastAsia="Calibri" w:hAnsi="Times New Roman" w:cs="Times New Roman"/>
          <w:b/>
          <w:bCs/>
          <w:color w:val="BFBFBF"/>
          <w:sz w:val="24"/>
          <w:szCs w:val="24"/>
          <w:lang w:eastAsia="ru-RU"/>
        </w:rPr>
        <w:t>Ваши предложения</w:t>
      </w:r>
    </w:p>
    <w:tbl>
      <w:tblPr>
        <w:tblW w:w="4419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9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7.4. Выводы по результатам осуществления муниципального контроля</w:t>
      </w:r>
    </w:p>
    <w:tbl>
      <w:tblPr>
        <w:tblW w:w="468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6"/>
      </w:tblGrid>
      <w:tr w:rsidR="006807A2" w:rsidRPr="006807A2" w:rsidTr="00BB1DDA">
        <w:tc>
          <w:tcPr>
            <w:tcW w:w="5000" w:type="pct"/>
          </w:tcPr>
          <w:p w:rsidR="006807A2" w:rsidRPr="006807A2" w:rsidRDefault="006807A2" w:rsidP="006807A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7.5. Планируемые на текущий год показатели 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выполнение плана проведения проверок (доля проведенных плановых проверок в процентах общего количества запланированных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%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- 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проверок, результаты которых признаны недействительными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 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</w:r>
      <w:proofErr w:type="gramStart"/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результатам</w:t>
      </w:r>
      <w:proofErr w:type="gramEnd"/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доля юридических лиц, индивидуальных предпринимателей, в отношении которых органами муниципального контроля были проведены проверки (в процентах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%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 среднее количество проверок, проведенных в отношении одного юридического лица, индивидуального предпринимателя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933"/>
      </w:tblGrid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22" w:type="pct"/>
            <w:tcBorders>
              <w:bottom w:val="single" w:sz="4" w:space="0" w:color="auto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2" w:type="pct"/>
            <w:tcBorders>
              <w:left w:val="nil"/>
              <w:right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07A2" w:rsidRPr="006807A2" w:rsidTr="00BB1DDA">
        <w:trPr>
          <w:jc w:val="center"/>
        </w:trPr>
        <w:tc>
          <w:tcPr>
            <w:tcW w:w="1378" w:type="pct"/>
            <w:tcBorders>
              <w:top w:val="nil"/>
              <w:left w:val="nil"/>
              <w:bottom w:val="nil"/>
            </w:tcBorders>
            <w:vAlign w:val="center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3622" w:type="pct"/>
            <w:vAlign w:val="center"/>
          </w:tcPr>
          <w:p w:rsidR="006807A2" w:rsidRPr="006807A2" w:rsidRDefault="006807A2" w:rsidP="00680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</w:pPr>
            <w:r w:rsidRPr="006807A2">
              <w:rPr>
                <w:rFonts w:ascii="Times New Roman" w:eastAsia="Calibri" w:hAnsi="Times New Roman" w:cs="Times New Roman"/>
                <w:b/>
                <w:bCs/>
                <w:i/>
                <w:color w:val="A6A6A6"/>
                <w:sz w:val="24"/>
                <w:szCs w:val="24"/>
                <w:lang w:eastAsia="ru-RU"/>
              </w:rPr>
              <w:t>ед.</w:t>
            </w: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07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- иные показатели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</w:tblGrid>
      <w:tr w:rsidR="006807A2" w:rsidRPr="006807A2" w:rsidTr="00BB1DDA">
        <w:tc>
          <w:tcPr>
            <w:tcW w:w="9440" w:type="dxa"/>
          </w:tcPr>
          <w:p w:rsidR="006807A2" w:rsidRPr="006807A2" w:rsidRDefault="006807A2" w:rsidP="006807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7A2">
        <w:rPr>
          <w:rFonts w:ascii="Times New Roman" w:eastAsia="Calibri" w:hAnsi="Times New Roman" w:cs="Times New Roman"/>
          <w:b/>
          <w:sz w:val="24"/>
          <w:szCs w:val="24"/>
        </w:rPr>
        <w:t xml:space="preserve">Глава  </w:t>
      </w:r>
      <w:r w:rsidRPr="006807A2">
        <w:rPr>
          <w:rFonts w:ascii="Times New Roman" w:eastAsia="Calibri" w:hAnsi="Times New Roman" w:cs="Times New Roman"/>
          <w:b/>
          <w:sz w:val="24"/>
          <w:szCs w:val="24"/>
          <w:u w:val="single"/>
        </w:rPr>
        <w:t>Кукобойского сельского поселения</w:t>
      </w:r>
      <w:r w:rsidRPr="006807A2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Pr="006807A2">
        <w:rPr>
          <w:rFonts w:ascii="Times New Roman" w:eastAsia="Calibri" w:hAnsi="Times New Roman" w:cs="Times New Roman"/>
          <w:b/>
          <w:color w:val="BFBFBF"/>
          <w:sz w:val="24"/>
          <w:szCs w:val="24"/>
        </w:rPr>
        <w:t xml:space="preserve">       ________________</w:t>
      </w:r>
      <w:r w:rsidRPr="006807A2">
        <w:rPr>
          <w:rFonts w:ascii="Times New Roman" w:eastAsia="Calibri" w:hAnsi="Times New Roman" w:cs="Times New Roman"/>
          <w:b/>
          <w:sz w:val="24"/>
          <w:szCs w:val="24"/>
          <w:u w:val="single"/>
        </w:rPr>
        <w:t>Е.Ю. Чистобородова</w:t>
      </w:r>
      <w:r w:rsidRPr="006807A2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07A2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bookmarkStart w:id="0" w:name="_GoBack"/>
      <w:bookmarkEnd w:id="0"/>
      <w:r w:rsidRPr="006807A2">
        <w:rPr>
          <w:rFonts w:ascii="Times New Roman" w:eastAsia="Calibri" w:hAnsi="Times New Roman" w:cs="Times New Roman"/>
          <w:b/>
          <w:sz w:val="24"/>
          <w:szCs w:val="24"/>
        </w:rPr>
        <w:t xml:space="preserve">      (наименование должности)                 (подпись)</w:t>
      </w: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07A2" w:rsidRPr="006807A2" w:rsidRDefault="006807A2" w:rsidP="006807A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03C" w:rsidRDefault="00F2503C"/>
    <w:sectPr w:rsidR="00F2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778"/>
    <w:multiLevelType w:val="hybridMultilevel"/>
    <w:tmpl w:val="49D4E0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64B77"/>
    <w:multiLevelType w:val="hybridMultilevel"/>
    <w:tmpl w:val="D42E6284"/>
    <w:lvl w:ilvl="0" w:tplc="9120ED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B51C3"/>
    <w:multiLevelType w:val="multilevel"/>
    <w:tmpl w:val="A7805D28"/>
    <w:lvl w:ilvl="0">
      <w:start w:val="1"/>
      <w:numFmt w:val="none"/>
      <w:lvlText w:val="3.1."/>
      <w:lvlJc w:val="left"/>
      <w:pPr>
        <w:ind w:left="284" w:firstLine="283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AC65314"/>
    <w:multiLevelType w:val="hybridMultilevel"/>
    <w:tmpl w:val="ED2C6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85295"/>
    <w:multiLevelType w:val="hybridMultilevel"/>
    <w:tmpl w:val="D8C8E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2F77"/>
    <w:multiLevelType w:val="hybridMultilevel"/>
    <w:tmpl w:val="4A3C3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6245A"/>
    <w:multiLevelType w:val="hybridMultilevel"/>
    <w:tmpl w:val="6C906298"/>
    <w:lvl w:ilvl="0" w:tplc="42868C84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7E5F8E"/>
    <w:multiLevelType w:val="multilevel"/>
    <w:tmpl w:val="C71C248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87E7557"/>
    <w:multiLevelType w:val="hybridMultilevel"/>
    <w:tmpl w:val="69401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BD2C0B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439A1"/>
    <w:multiLevelType w:val="multilevel"/>
    <w:tmpl w:val="C71C248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A2"/>
    <w:rsid w:val="006807A2"/>
    <w:rsid w:val="00F2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07A2"/>
  </w:style>
  <w:style w:type="table" w:styleId="a3">
    <w:name w:val="Table Grid"/>
    <w:basedOn w:val="a1"/>
    <w:uiPriority w:val="59"/>
    <w:rsid w:val="006807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07A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807A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807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7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07A2"/>
  </w:style>
  <w:style w:type="table" w:styleId="a3">
    <w:name w:val="Table Grid"/>
    <w:basedOn w:val="a1"/>
    <w:uiPriority w:val="59"/>
    <w:rsid w:val="006807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807A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807A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807A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7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D384FAE519CCD9CE01A11EDD8F524D4D981CF2C1C8B7AE1E48236062BAD8BDE95DCD48AE60B4C3z4b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3F8998ED1166536779B98C404ABED27B831126B8B816350C5BB8322785EB8C65574AE8J5w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3722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2018-01-16T09:21:00Z</dcterms:created>
  <dcterms:modified xsi:type="dcterms:W3CDTF">2018-01-16T09:23:00Z</dcterms:modified>
</cp:coreProperties>
</file>